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7048"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A9562B"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5B8B90"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05C1EB"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ED2D77" w14:textId="77777777" w:rsidR="007C3D2C" w:rsidRPr="00F3753D" w:rsidRDefault="002A516C">
      <w:pPr>
        <w:spacing w:before="240" w:after="240"/>
        <w:jc w:val="center"/>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Psychopathology Assignment</w:t>
      </w:r>
    </w:p>
    <w:p w14:paraId="0DF5E096"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Anxiety Disorders; Social Anxiety Disorder &amp; Generalized Anxiety Disorder</w:t>
      </w:r>
    </w:p>
    <w:p w14:paraId="2CB5905E"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4C7030A0"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07065919"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1994C7EF"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7BC6E9F9"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190AE09B"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51576A8E"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219FB808"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0763DAB5"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 </w:t>
      </w:r>
    </w:p>
    <w:p w14:paraId="1CCA1664"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Rose Beauséjour &amp; Julien Lausson</w:t>
      </w:r>
    </w:p>
    <w:p w14:paraId="0FC9BC7E" w14:textId="77777777" w:rsidR="007C3D2C" w:rsidRDefault="002A516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Collégial International Sainte-Anne</w:t>
      </w:r>
    </w:p>
    <w:p w14:paraId="4950F029" w14:textId="1CE7B209" w:rsidR="007C3D2C" w:rsidRPr="000C61CE" w:rsidRDefault="002A516C">
      <w:pPr>
        <w:spacing w:before="240" w:after="240"/>
        <w:jc w:val="center"/>
        <w:rPr>
          <w:rFonts w:ascii="Times New Roman" w:eastAsia="Times New Roman" w:hAnsi="Times New Roman" w:cs="Times New Roman"/>
          <w:sz w:val="24"/>
          <w:szCs w:val="24"/>
          <w:lang w:val="en-CA"/>
        </w:rPr>
      </w:pPr>
      <w:r w:rsidRPr="000C61CE">
        <w:rPr>
          <w:rFonts w:ascii="Times New Roman" w:eastAsia="Times New Roman" w:hAnsi="Times New Roman" w:cs="Times New Roman"/>
          <w:sz w:val="24"/>
          <w:szCs w:val="24"/>
          <w:lang w:val="en-CA"/>
        </w:rPr>
        <w:t>350-102-RE General Psychology, Group: 00001</w:t>
      </w:r>
    </w:p>
    <w:p w14:paraId="411A2C30" w14:textId="77777777" w:rsidR="007C3D2C" w:rsidRPr="000C61CE" w:rsidRDefault="002A516C">
      <w:pPr>
        <w:spacing w:before="240" w:after="240"/>
        <w:jc w:val="center"/>
        <w:rPr>
          <w:rFonts w:ascii="Times New Roman" w:eastAsia="Times New Roman" w:hAnsi="Times New Roman" w:cs="Times New Roman"/>
          <w:sz w:val="24"/>
          <w:szCs w:val="24"/>
          <w:lang w:val="en-CA"/>
        </w:rPr>
      </w:pPr>
      <w:r w:rsidRPr="000C61CE">
        <w:rPr>
          <w:rFonts w:ascii="Times New Roman" w:eastAsia="Times New Roman" w:hAnsi="Times New Roman" w:cs="Times New Roman"/>
          <w:sz w:val="24"/>
          <w:szCs w:val="24"/>
          <w:lang w:val="en-CA"/>
        </w:rPr>
        <w:t>Valerie Cohen</w:t>
      </w:r>
    </w:p>
    <w:p w14:paraId="241DF85E" w14:textId="77777777" w:rsidR="007C3D2C" w:rsidRPr="00F3753D" w:rsidRDefault="002A516C">
      <w:pPr>
        <w:spacing w:before="240" w:after="240"/>
        <w:jc w:val="center"/>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Friday, November 26</w:t>
      </w:r>
      <w:r w:rsidRPr="00F3753D">
        <w:rPr>
          <w:rFonts w:ascii="Times New Roman" w:eastAsia="Times New Roman" w:hAnsi="Times New Roman" w:cs="Times New Roman"/>
          <w:sz w:val="24"/>
          <w:szCs w:val="24"/>
          <w:vertAlign w:val="superscript"/>
          <w:lang w:val="en-CA"/>
        </w:rPr>
        <w:t>th</w:t>
      </w:r>
      <w:r w:rsidRPr="00F3753D">
        <w:rPr>
          <w:rFonts w:ascii="Times New Roman" w:eastAsia="Times New Roman" w:hAnsi="Times New Roman" w:cs="Times New Roman"/>
          <w:sz w:val="24"/>
          <w:szCs w:val="24"/>
          <w:lang w:val="en-CA"/>
        </w:rPr>
        <w:t>, 2021</w:t>
      </w:r>
    </w:p>
    <w:p w14:paraId="2CCDFA34" w14:textId="77777777" w:rsidR="007C3D2C" w:rsidRPr="00F3753D" w:rsidRDefault="007C3D2C">
      <w:pPr>
        <w:spacing w:before="240" w:after="240"/>
        <w:jc w:val="center"/>
        <w:rPr>
          <w:rFonts w:ascii="Times New Roman" w:eastAsia="Times New Roman" w:hAnsi="Times New Roman" w:cs="Times New Roman"/>
          <w:sz w:val="24"/>
          <w:szCs w:val="24"/>
          <w:lang w:val="en-CA"/>
        </w:rPr>
      </w:pPr>
    </w:p>
    <w:p w14:paraId="75045E60" w14:textId="77777777" w:rsidR="007C3D2C" w:rsidRPr="00F3753D" w:rsidRDefault="007C3D2C">
      <w:pPr>
        <w:spacing w:before="240" w:after="240"/>
        <w:jc w:val="center"/>
        <w:rPr>
          <w:rFonts w:ascii="Times New Roman" w:eastAsia="Times New Roman" w:hAnsi="Times New Roman" w:cs="Times New Roman"/>
          <w:sz w:val="24"/>
          <w:szCs w:val="24"/>
          <w:lang w:val="en-CA"/>
        </w:rPr>
      </w:pPr>
    </w:p>
    <w:p w14:paraId="43A57FA3" w14:textId="77777777" w:rsidR="007C3D2C" w:rsidRPr="00F3753D" w:rsidRDefault="007C3D2C">
      <w:pPr>
        <w:spacing w:before="240" w:after="240"/>
        <w:jc w:val="center"/>
        <w:rPr>
          <w:rFonts w:ascii="Times New Roman" w:eastAsia="Times New Roman" w:hAnsi="Times New Roman" w:cs="Times New Roman"/>
          <w:sz w:val="24"/>
          <w:szCs w:val="24"/>
          <w:lang w:val="en-CA"/>
        </w:rPr>
      </w:pPr>
    </w:p>
    <w:p w14:paraId="3F1E664F" w14:textId="77777777" w:rsidR="007C3D2C" w:rsidRPr="00F3753D" w:rsidRDefault="007C3D2C">
      <w:pPr>
        <w:spacing w:before="240" w:after="240"/>
        <w:jc w:val="center"/>
        <w:rPr>
          <w:rFonts w:ascii="Times New Roman" w:eastAsia="Times New Roman" w:hAnsi="Times New Roman" w:cs="Times New Roman"/>
          <w:sz w:val="24"/>
          <w:szCs w:val="24"/>
          <w:lang w:val="en-CA"/>
        </w:rPr>
      </w:pPr>
    </w:p>
    <w:p w14:paraId="0C47B33A" w14:textId="77777777" w:rsidR="007C3D2C" w:rsidRPr="00F3753D" w:rsidRDefault="007C3D2C">
      <w:pPr>
        <w:spacing w:before="240" w:after="240"/>
        <w:jc w:val="center"/>
        <w:rPr>
          <w:rFonts w:ascii="Times New Roman" w:eastAsia="Times New Roman" w:hAnsi="Times New Roman" w:cs="Times New Roman"/>
          <w:b/>
          <w:sz w:val="24"/>
          <w:szCs w:val="24"/>
          <w:u w:val="single"/>
          <w:lang w:val="en-CA"/>
        </w:rPr>
      </w:pPr>
    </w:p>
    <w:p w14:paraId="35B37955" w14:textId="77777777" w:rsidR="007C3D2C" w:rsidRPr="00F3753D" w:rsidRDefault="002A516C">
      <w:pPr>
        <w:spacing w:before="240" w:after="240"/>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lastRenderedPageBreak/>
        <w:t>Introduction</w:t>
      </w:r>
    </w:p>
    <w:p w14:paraId="414293BC" w14:textId="3CA7733E"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Anxiety is one of the most common mental health disorders in human beings. Indeed, it has been shown that 18.1% of Americans (USA) aged over 18 have disorders related to anxiety (Facts &amp; Statistics, n.d.). Although it differs from more apparent illnesses like depression, bipolarity or eating disorders, it is found in different forms and the symptoms of anxiety can vary greatly for everyone. </w:t>
      </w:r>
      <w:proofErr w:type="gramStart"/>
      <w:r w:rsidRPr="00F3753D">
        <w:rPr>
          <w:rFonts w:ascii="Times New Roman" w:eastAsia="Times New Roman" w:hAnsi="Times New Roman" w:cs="Times New Roman"/>
          <w:sz w:val="24"/>
          <w:szCs w:val="24"/>
          <w:lang w:val="en-CA"/>
        </w:rPr>
        <w:t>Generally speaking, anxiety</w:t>
      </w:r>
      <w:proofErr w:type="gramEnd"/>
      <w:r w:rsidRPr="00F3753D">
        <w:rPr>
          <w:rFonts w:ascii="Times New Roman" w:eastAsia="Times New Roman" w:hAnsi="Times New Roman" w:cs="Times New Roman"/>
          <w:sz w:val="24"/>
          <w:szCs w:val="24"/>
          <w:lang w:val="en-CA"/>
        </w:rPr>
        <w:t xml:space="preserve"> can be treated in two ways, either with pharmacology or cognitive-behavioural techniques. We can see in the Diagnostic and Statistical Manual of Mental Disorders (DSM) different types of anxiety such as panic disorder, social phobia, post-traumatic stress disorder and obsessive-compulsive disorder (Bystritsy et al., 2013). The DSM is a reference manual for healthcare workers in terms of mental health. Created by the American Psychiatric Association, this book contains information such as descriptions or main symptoms of several different disorders. Since 1952, there have been five different improved versions (DSM-5: Frequently Asked Questions, n.d.). Before the DSM-V was released in 2013, five axes served to improve and simplify the prognosis and treatment choices of a disorder. Previously, anxiety disorders were found in Axis I, clinical disorders, that is, those more commonly found in the population. Axis I brought together several mental disorders that were known to have precise information on their onset and on the time required for remission (Salters-Pedneault, 2011). In the present paper, two types of anxiety disorder will be presented. First, the generalized anxiety disorder will be addressed and then the social anxiety disorder. This analysis will address the origin, causes and risks, </w:t>
      </w:r>
      <w:r w:rsidR="00F3753D" w:rsidRPr="00F3753D">
        <w:rPr>
          <w:rFonts w:ascii="Times New Roman" w:eastAsia="Times New Roman" w:hAnsi="Times New Roman" w:cs="Times New Roman"/>
          <w:sz w:val="24"/>
          <w:szCs w:val="24"/>
          <w:lang w:val="en-CA"/>
        </w:rPr>
        <w:t>diagnosis,</w:t>
      </w:r>
      <w:r w:rsidRPr="00F3753D">
        <w:rPr>
          <w:rFonts w:ascii="Times New Roman" w:eastAsia="Times New Roman" w:hAnsi="Times New Roman" w:cs="Times New Roman"/>
          <w:sz w:val="24"/>
          <w:szCs w:val="24"/>
          <w:lang w:val="en-CA"/>
        </w:rPr>
        <w:t xml:space="preserve"> and treatment in addition to presenting a case study specific to each disorder.  </w:t>
      </w:r>
    </w:p>
    <w:p w14:paraId="5C6EDA36" w14:textId="77777777" w:rsidR="00F158AC" w:rsidRDefault="00F158AC">
      <w:pPr>
        <w:rPr>
          <w:rFonts w:ascii="Times New Roman" w:eastAsia="Times New Roman" w:hAnsi="Times New Roman" w:cs="Times New Roman"/>
          <w:b/>
          <w:sz w:val="26"/>
          <w:szCs w:val="26"/>
          <w:lang w:val="en-CA"/>
        </w:rPr>
      </w:pPr>
    </w:p>
    <w:p w14:paraId="1E6106D5" w14:textId="77777777" w:rsidR="00F158AC" w:rsidRDefault="00F158AC">
      <w:pPr>
        <w:rPr>
          <w:rFonts w:ascii="Times New Roman" w:eastAsia="Times New Roman" w:hAnsi="Times New Roman" w:cs="Times New Roman"/>
          <w:b/>
          <w:sz w:val="26"/>
          <w:szCs w:val="26"/>
          <w:lang w:val="en-CA"/>
        </w:rPr>
      </w:pPr>
    </w:p>
    <w:p w14:paraId="11B7651C" w14:textId="77777777" w:rsidR="00F158AC" w:rsidRDefault="00F158AC">
      <w:pPr>
        <w:rPr>
          <w:rFonts w:ascii="Times New Roman" w:eastAsia="Times New Roman" w:hAnsi="Times New Roman" w:cs="Times New Roman"/>
          <w:b/>
          <w:sz w:val="26"/>
          <w:szCs w:val="26"/>
          <w:lang w:val="en-CA"/>
        </w:rPr>
      </w:pPr>
    </w:p>
    <w:p w14:paraId="1D7F9CD7" w14:textId="77777777" w:rsidR="00F158AC" w:rsidRDefault="00F158AC">
      <w:pPr>
        <w:rPr>
          <w:rFonts w:ascii="Times New Roman" w:eastAsia="Times New Roman" w:hAnsi="Times New Roman" w:cs="Times New Roman"/>
          <w:b/>
          <w:sz w:val="26"/>
          <w:szCs w:val="26"/>
          <w:lang w:val="en-CA"/>
        </w:rPr>
      </w:pPr>
    </w:p>
    <w:p w14:paraId="69383AD9" w14:textId="77777777" w:rsidR="00F158AC" w:rsidRDefault="00F158AC">
      <w:pPr>
        <w:rPr>
          <w:rFonts w:ascii="Times New Roman" w:eastAsia="Times New Roman" w:hAnsi="Times New Roman" w:cs="Times New Roman"/>
          <w:b/>
          <w:sz w:val="26"/>
          <w:szCs w:val="26"/>
          <w:lang w:val="en-CA"/>
        </w:rPr>
      </w:pPr>
    </w:p>
    <w:p w14:paraId="229202D7" w14:textId="77777777" w:rsidR="00F158AC" w:rsidRDefault="00F158AC">
      <w:pPr>
        <w:rPr>
          <w:rFonts w:ascii="Times New Roman" w:eastAsia="Times New Roman" w:hAnsi="Times New Roman" w:cs="Times New Roman"/>
          <w:b/>
          <w:sz w:val="26"/>
          <w:szCs w:val="26"/>
          <w:lang w:val="en-CA"/>
        </w:rPr>
      </w:pPr>
    </w:p>
    <w:p w14:paraId="451C7DBE" w14:textId="2D3698D6" w:rsidR="007C3D2C" w:rsidRPr="00A474FB" w:rsidRDefault="002A516C">
      <w:pPr>
        <w:rPr>
          <w:rFonts w:ascii="Times New Roman" w:eastAsia="Times New Roman" w:hAnsi="Times New Roman" w:cs="Times New Roman"/>
          <w:bCs/>
          <w:sz w:val="26"/>
          <w:szCs w:val="26"/>
          <w:lang w:val="en-CA"/>
        </w:rPr>
      </w:pPr>
      <w:r w:rsidRPr="00F3753D">
        <w:rPr>
          <w:rFonts w:ascii="Times New Roman" w:eastAsia="Times New Roman" w:hAnsi="Times New Roman" w:cs="Times New Roman"/>
          <w:b/>
          <w:sz w:val="26"/>
          <w:szCs w:val="26"/>
          <w:lang w:val="en-CA"/>
        </w:rPr>
        <w:lastRenderedPageBreak/>
        <w:t>GENERALIZED ANXIETY DISORDER</w:t>
      </w:r>
    </w:p>
    <w:p w14:paraId="7110B245" w14:textId="77777777" w:rsidR="007C3D2C" w:rsidRPr="00F3753D" w:rsidRDefault="007C3D2C">
      <w:pPr>
        <w:rPr>
          <w:rFonts w:ascii="Times New Roman" w:eastAsia="Times New Roman" w:hAnsi="Times New Roman" w:cs="Times New Roman"/>
          <w:sz w:val="24"/>
          <w:szCs w:val="24"/>
          <w:lang w:val="en-CA"/>
        </w:rPr>
      </w:pPr>
    </w:p>
    <w:p w14:paraId="2893EF83" w14:textId="77777777" w:rsidR="007C3D2C" w:rsidRPr="00F3753D" w:rsidRDefault="002A516C">
      <w:pPr>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A)</w:t>
      </w:r>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b/>
          <w:sz w:val="24"/>
          <w:szCs w:val="24"/>
          <w:lang w:val="en-CA"/>
        </w:rPr>
        <w:t>General Information about Generalized Anxiety Disorder (GAD)</w:t>
      </w:r>
    </w:p>
    <w:p w14:paraId="4E58448A" w14:textId="77777777" w:rsidR="007C3D2C" w:rsidRPr="00F3753D" w:rsidRDefault="007C3D2C">
      <w:pPr>
        <w:rPr>
          <w:rFonts w:ascii="Times New Roman" w:eastAsia="Times New Roman" w:hAnsi="Times New Roman" w:cs="Times New Roman"/>
          <w:b/>
          <w:sz w:val="24"/>
          <w:szCs w:val="24"/>
          <w:lang w:val="en-CA"/>
        </w:rPr>
      </w:pPr>
    </w:p>
    <w:p w14:paraId="2B4A34B5" w14:textId="77777777" w:rsidR="007C3D2C" w:rsidRPr="00F3753D" w:rsidRDefault="002A516C">
      <w:pPr>
        <w:spacing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History and Origin of the disorder</w:t>
      </w:r>
    </w:p>
    <w:p w14:paraId="58D4BDAC" w14:textId="67BB4532" w:rsidR="007C3D2C" w:rsidRPr="00F3753D" w:rsidRDefault="002A516C">
      <w:pPr>
        <w:spacing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The </w:t>
      </w:r>
      <w:r w:rsidR="00F3753D" w:rsidRPr="00F3753D">
        <w:rPr>
          <w:rFonts w:ascii="Times New Roman" w:eastAsia="Times New Roman" w:hAnsi="Times New Roman" w:cs="Times New Roman"/>
          <w:sz w:val="24"/>
          <w:szCs w:val="24"/>
          <w:lang w:val="en-CA"/>
        </w:rPr>
        <w:t>first-time</w:t>
      </w:r>
      <w:r w:rsidRPr="00F3753D">
        <w:rPr>
          <w:rFonts w:ascii="Times New Roman" w:eastAsia="Times New Roman" w:hAnsi="Times New Roman" w:cs="Times New Roman"/>
          <w:sz w:val="24"/>
          <w:szCs w:val="24"/>
          <w:lang w:val="en-CA"/>
        </w:rPr>
        <w:t xml:space="preserve"> anxiety and worry were codified as disorders were back in the 1</w:t>
      </w:r>
      <w:r w:rsidRPr="00F3753D">
        <w:rPr>
          <w:rFonts w:ascii="Times New Roman" w:eastAsia="Times New Roman" w:hAnsi="Times New Roman" w:cs="Times New Roman"/>
          <w:sz w:val="24"/>
          <w:szCs w:val="24"/>
          <w:vertAlign w:val="superscript"/>
          <w:lang w:val="en-CA"/>
        </w:rPr>
        <w:t>st</w:t>
      </w:r>
      <w:r w:rsidRPr="00F3753D">
        <w:rPr>
          <w:rFonts w:ascii="Times New Roman" w:eastAsia="Times New Roman" w:hAnsi="Times New Roman" w:cs="Times New Roman"/>
          <w:sz w:val="24"/>
          <w:szCs w:val="24"/>
          <w:lang w:val="en-CA"/>
        </w:rPr>
        <w:t xml:space="preserve"> century BC by the philosopher Cicero. Around that same time, Seneca suggested that the treatment of anxiety should be done by analyzing the present, and what is happening now, rather than anticipating the future and the plausible results. During the fifth century, Caelius Aurelianus proposed panophobia, including similar terms such as pantaphobia, panphobia, as a medical disorder that represents people who worry about everything in their surroundings. </w:t>
      </w:r>
      <w:proofErr w:type="gramStart"/>
      <w:r w:rsidRPr="00F3753D">
        <w:rPr>
          <w:rFonts w:ascii="Times New Roman" w:eastAsia="Times New Roman" w:hAnsi="Times New Roman" w:cs="Times New Roman"/>
          <w:sz w:val="24"/>
          <w:szCs w:val="24"/>
          <w:lang w:val="en-CA"/>
        </w:rPr>
        <w:t>Later on</w:t>
      </w:r>
      <w:proofErr w:type="gramEnd"/>
      <w:r w:rsidRPr="00F3753D">
        <w:rPr>
          <w:rFonts w:ascii="Times New Roman" w:eastAsia="Times New Roman" w:hAnsi="Times New Roman" w:cs="Times New Roman"/>
          <w:sz w:val="24"/>
          <w:szCs w:val="24"/>
          <w:lang w:val="en-CA"/>
        </w:rPr>
        <w:t xml:space="preserve">, in the nineteenth century, Sigmund Freud came up with the concept of anxiety neurosis, a condition that manifests itself through four principal symptoms: “general irritability, chronic apprehension/anxious expectation, anxiety attacks and secondary avoidance” (Nilsson, 2019). Freud’s conception of anxious expectations put forward symptoms such as nervousness and angst that still appear today in the general definition of a generalized anxiety disorder (GAD). Since 1980, GAD has been added to the DSM III as a diagnostic category. As time passed, Freud’s anxiety neurosis was divided into two different disorders with the help of the </w:t>
      </w:r>
      <w:r w:rsidRPr="00F3753D">
        <w:rPr>
          <w:rFonts w:ascii="Times New Roman" w:eastAsia="Times New Roman" w:hAnsi="Times New Roman" w:cs="Times New Roman"/>
          <w:sz w:val="24"/>
          <w:szCs w:val="24"/>
          <w:highlight w:val="white"/>
          <w:lang w:val="en-CA"/>
        </w:rPr>
        <w:t>Research Diagnostic Criteria</w:t>
      </w:r>
      <w:r w:rsidRPr="00F3753D">
        <w:rPr>
          <w:rFonts w:ascii="Times New Roman" w:eastAsia="Times New Roman" w:hAnsi="Times New Roman" w:cs="Times New Roman"/>
          <w:sz w:val="24"/>
          <w:szCs w:val="24"/>
          <w:lang w:val="en-CA"/>
        </w:rPr>
        <w:t xml:space="preserve">, namely panic disorder, and generalized anxiety disorder (Crocq, 2017). One of the reasons for this separation was that both medical conditions had different responses to treatment with medication (Nilsson, 2019). At first, this was proved by Klein who conducted research that analyzed that contrary to panic disorder, generalized anxiety disorder was not responsive to antidepressant therapy. However, Kahn et al. contradicted Klein’s theory with research that aimed to demonstrate that antidepressant therapy was also efficient for treating GAD. Since this research, this type of treatment is accepted as an effective one for generalized anxiety disorder (Crocq, 2017). As of today, GAD is likely to have a prevalence rate of 4-7%. In a study in the United States conducted by Hoge et al., they found out that the highest </w:t>
      </w:r>
      <w:r w:rsidRPr="00F3753D">
        <w:rPr>
          <w:rFonts w:ascii="Times New Roman" w:eastAsia="Times New Roman" w:hAnsi="Times New Roman" w:cs="Times New Roman"/>
          <w:sz w:val="24"/>
          <w:szCs w:val="24"/>
          <w:lang w:val="en-CA"/>
        </w:rPr>
        <w:lastRenderedPageBreak/>
        <w:t>prevalence rate was in the age bracket of 45-59-year-old and with a percentage of 7.7% (Hoge et al, 2012).</w:t>
      </w:r>
    </w:p>
    <w:p w14:paraId="747D58FB" w14:textId="77777777"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Demographic differences about GAD</w:t>
      </w:r>
    </w:p>
    <w:p w14:paraId="07CB8BCD" w14:textId="0F933709"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Different studies have shown that women tend to develop this condition more than men. The lifetime prevalence of GAD for women is 7% and 4% for men (Hoge et al, 2004). Some explanations for this gender difference are psychosocial and hormonal factors such as puberty, gestation as well as menopause. Also, it has been shown that in addition to presenting symptoms of generalized anxiety disorder, women also develop mood disorders while men could become more addicted to substances. About the age, even though GAD can develop at any age, the median age of onset is set at 35 years old and often following a very stressful event (Nilsson, 2019). The countries in which a person lives can also greatly affect the prevalence of GAD. Hoge et al. showed that in Brazil the percentage is 26% for women and 14% for men in terms of prevalence compared to China for which it is 2.1% for females and 1.7% for males (Hoge et al, 2004).</w:t>
      </w:r>
      <w:r w:rsidR="002A70A7">
        <w:rPr>
          <w:rFonts w:ascii="Times New Roman" w:eastAsia="Times New Roman" w:hAnsi="Times New Roman" w:cs="Times New Roman"/>
          <w:sz w:val="24"/>
          <w:szCs w:val="24"/>
          <w:lang w:val="en-CA"/>
        </w:rPr>
        <w:t xml:space="preserve"> </w:t>
      </w:r>
      <w:r w:rsidR="002A70A7" w:rsidRPr="002A70A7">
        <w:rPr>
          <w:rFonts w:ascii="Times New Roman" w:eastAsia="Times New Roman" w:hAnsi="Times New Roman" w:cs="Times New Roman"/>
          <w:sz w:val="24"/>
          <w:szCs w:val="24"/>
          <w:lang w:val="en-CA"/>
        </w:rPr>
        <w:t>This can be explained by the fact that in some parts of the world the population is accustomed to psychological terms and therefore the symptoms experienced are more quickly associated with anxiety. For example, in Brazil, the stress that a person experience</w:t>
      </w:r>
      <w:r w:rsidR="002A70A7">
        <w:rPr>
          <w:rFonts w:ascii="Times New Roman" w:eastAsia="Times New Roman" w:hAnsi="Times New Roman" w:cs="Times New Roman"/>
          <w:sz w:val="24"/>
          <w:szCs w:val="24"/>
          <w:lang w:val="en-CA"/>
        </w:rPr>
        <w:t>d</w:t>
      </w:r>
      <w:r w:rsidR="002A70A7" w:rsidRPr="002A70A7">
        <w:rPr>
          <w:rFonts w:ascii="Times New Roman" w:eastAsia="Times New Roman" w:hAnsi="Times New Roman" w:cs="Times New Roman"/>
          <w:sz w:val="24"/>
          <w:szCs w:val="24"/>
          <w:lang w:val="en-CA"/>
        </w:rPr>
        <w:t xml:space="preserve"> is directly related to the word nervousness. Conversely, in places where spirituality dominates, people are more likely to seek help from religious or spiritual counsel than from health professionals</w:t>
      </w:r>
      <w:r w:rsidR="002A70A7">
        <w:rPr>
          <w:rFonts w:ascii="Times New Roman" w:eastAsia="Times New Roman" w:hAnsi="Times New Roman" w:cs="Times New Roman"/>
          <w:sz w:val="24"/>
          <w:szCs w:val="24"/>
          <w:lang w:val="en-CA"/>
        </w:rPr>
        <w:t xml:space="preserve"> (Martinez, 2019)</w:t>
      </w:r>
      <w:r w:rsidR="002A70A7" w:rsidRPr="002A70A7">
        <w:rPr>
          <w:rFonts w:ascii="Times New Roman" w:eastAsia="Times New Roman" w:hAnsi="Times New Roman" w:cs="Times New Roman"/>
          <w:sz w:val="24"/>
          <w:szCs w:val="24"/>
          <w:lang w:val="en-CA"/>
        </w:rPr>
        <w:t>.</w:t>
      </w:r>
    </w:p>
    <w:p w14:paraId="26BED944" w14:textId="77777777"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Some statistics about GAD in Canada</w:t>
      </w:r>
    </w:p>
    <w:p w14:paraId="02A1DC79"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Pelletier et al. (2017) estimated in their research that 8.7% of the Canadian population aged 15-year-old and over had affirmed having some symptoms of generalized anxiety disorder over their life (Pelletier et al., 2017). A Canadian study informs that one out of twelve humans will develop GAD during their lifetime (</w:t>
      </w:r>
      <w:r w:rsidRPr="00F3753D">
        <w:rPr>
          <w:rFonts w:ascii="Times New Roman" w:eastAsia="Times New Roman" w:hAnsi="Times New Roman" w:cs="Times New Roman"/>
          <w:color w:val="333333"/>
          <w:sz w:val="24"/>
          <w:szCs w:val="24"/>
          <w:highlight w:val="white"/>
          <w:lang w:val="en-CA"/>
        </w:rPr>
        <w:t>“Psychology Works” […], 2021)</w:t>
      </w:r>
      <w:r w:rsidRPr="00F3753D">
        <w:rPr>
          <w:rFonts w:ascii="Times New Roman" w:eastAsia="Times New Roman" w:hAnsi="Times New Roman" w:cs="Times New Roman"/>
          <w:sz w:val="24"/>
          <w:szCs w:val="24"/>
          <w:lang w:val="en-CA"/>
        </w:rPr>
        <w:t xml:space="preserve">. </w:t>
      </w:r>
    </w:p>
    <w:p w14:paraId="1693CE79" w14:textId="77777777" w:rsidR="007C3D2C" w:rsidRPr="00F3753D" w:rsidRDefault="002A516C">
      <w:pPr>
        <w:spacing w:before="240" w:after="240"/>
        <w:rPr>
          <w:rFonts w:ascii="Times New Roman" w:eastAsia="Times New Roman" w:hAnsi="Times New Roman" w:cs="Times New Roman"/>
          <w:b/>
          <w:sz w:val="24"/>
          <w:szCs w:val="24"/>
          <w:highlight w:val="white"/>
          <w:lang w:val="en-CA"/>
        </w:rPr>
      </w:pPr>
      <w:r w:rsidRPr="00F3753D">
        <w:rPr>
          <w:rFonts w:ascii="Times New Roman" w:eastAsia="Times New Roman" w:hAnsi="Times New Roman" w:cs="Times New Roman"/>
          <w:sz w:val="24"/>
          <w:szCs w:val="24"/>
          <w:lang w:val="en-CA"/>
        </w:rPr>
        <w:lastRenderedPageBreak/>
        <w:t xml:space="preserve"> </w:t>
      </w:r>
      <w:r w:rsidRPr="00F3753D">
        <w:rPr>
          <w:rFonts w:ascii="Times New Roman" w:eastAsia="Times New Roman" w:hAnsi="Times New Roman" w:cs="Times New Roman"/>
          <w:b/>
          <w:sz w:val="24"/>
          <w:szCs w:val="24"/>
          <w:lang w:val="en-CA"/>
        </w:rPr>
        <w:t>B)</w:t>
      </w:r>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b/>
          <w:sz w:val="24"/>
          <w:szCs w:val="24"/>
          <w:highlight w:val="white"/>
          <w:lang w:val="en-CA"/>
        </w:rPr>
        <w:t>Causes and risks factors of the disorder</w:t>
      </w:r>
    </w:p>
    <w:p w14:paraId="3F64BA7F" w14:textId="77777777" w:rsidR="007C3D2C" w:rsidRPr="00F3753D" w:rsidRDefault="002A516C">
      <w:pPr>
        <w:spacing w:before="240" w:after="240"/>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Biological Causes</w:t>
      </w:r>
    </w:p>
    <w:p w14:paraId="16537002" w14:textId="173A82B4"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Genetic</w:t>
      </w:r>
    </w:p>
    <w:p w14:paraId="19FCB659" w14:textId="55A03A38"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One of the first causes of generalized anxiety disorder is genetic. An individual with a carrier in his family would be at risk for GAD to develop unlike those whose disorder is not part of their genetic background. Studies on families and twins carried out in 2001 showed that generalized anxiety disorder is largely transmitted through heritability, which is an estimate of the degree of influence of genetic factors for a given phenotype. Indeed, the heritability of GAD was 32% (Hoge et al, 2012). Another research found that 20% of people with a first-degree relation to a carrier (parent, sibling, offspring) developed the disorder. Conversely, for families in the control group, the rate was only 4% (Hoge et al, 2004). Studies have shown that one</w:t>
      </w:r>
      <w:r w:rsidR="00B16393">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third of the risk leading to a diagnosis of GAD is linked to genetics (Generalized Anxiety Disorder, n.d.).</w:t>
      </w:r>
    </w:p>
    <w:p w14:paraId="0EEC41F6" w14:textId="46D9CF6C"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Brain </w:t>
      </w:r>
      <w:r w:rsidR="00062F31">
        <w:rPr>
          <w:rFonts w:ascii="Times New Roman" w:eastAsia="Times New Roman" w:hAnsi="Times New Roman" w:cs="Times New Roman"/>
          <w:i/>
          <w:sz w:val="24"/>
          <w:szCs w:val="24"/>
          <w:lang w:val="en-CA"/>
        </w:rPr>
        <w:t>C</w:t>
      </w:r>
      <w:r w:rsidRPr="00F3753D">
        <w:rPr>
          <w:rFonts w:ascii="Times New Roman" w:eastAsia="Times New Roman" w:hAnsi="Times New Roman" w:cs="Times New Roman"/>
          <w:i/>
          <w:sz w:val="24"/>
          <w:szCs w:val="24"/>
          <w:lang w:val="en-CA"/>
        </w:rPr>
        <w:t>hemistry</w:t>
      </w:r>
    </w:p>
    <w:p w14:paraId="18AB34BD" w14:textId="17EE6D99"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With the help of research, anatomical changes in the brains of people with GAD have been confirmed. GAD would be in part created by a dysregulation of the limbic system, which plays a role in the sensation of fear and the emotional evaluation of the stimuli encountered. The limbic system brings together, among others, the </w:t>
      </w:r>
      <w:r w:rsidR="00F3753D" w:rsidRPr="00F3753D">
        <w:rPr>
          <w:rFonts w:ascii="Times New Roman" w:eastAsia="Times New Roman" w:hAnsi="Times New Roman" w:cs="Times New Roman"/>
          <w:sz w:val="24"/>
          <w:szCs w:val="24"/>
          <w:lang w:val="en-CA"/>
        </w:rPr>
        <w:t>amygdala,</w:t>
      </w:r>
      <w:r w:rsidRPr="00F3753D">
        <w:rPr>
          <w:rFonts w:ascii="Times New Roman" w:eastAsia="Times New Roman" w:hAnsi="Times New Roman" w:cs="Times New Roman"/>
          <w:sz w:val="24"/>
          <w:szCs w:val="24"/>
          <w:lang w:val="en-CA"/>
        </w:rPr>
        <w:t xml:space="preserve"> and the hippocampus, two elements affecting the risk of GAD. The first element behind symptoms of generalized anxiety disorder is that neurotransmitters change the volume of the amygdala. After analyzing GAD patients, the amygdala volume would have increased in the brain, leading to poor processing of the emotions felt (Patriquin &amp; Mathew, 2017). Studies show that it is the dysregulation of GABA (gamma-aminobutyric acid), which is an inhibitory neurotransmitter, that causes the higher activity of the amygdala (Nuss, 2015; Sundaram, n.d.). </w:t>
      </w:r>
    </w:p>
    <w:p w14:paraId="7B12FD3D"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lastRenderedPageBreak/>
        <w:t xml:space="preserve">Also, the prefrontal cortex (PFC) is essential for the proper functioning of the management and control of emotions. However, when the relationship between the PFC and the amygdala is disrupted, symptoms of GAD can develop. In fact, considering that inhibition acts as a major role of the PFC, if an individual was the victim of cognitive decline, the size of the amygdala would be changed, as the inhibition of PFC would have been affected downward. A hypothesis for such an alteration could be when there is a nervous dysregulation that impacts the well functioning of both structures (Sundaram, n.d.). </w:t>
      </w:r>
    </w:p>
    <w:p w14:paraId="228A1169"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Then, the hippocampus, which is used to process long-term memory, is affected as soon as the size of the amygdala increases. Indeed, a larger volume of the amygdala causes stress hormones to be secreted and this affects the functions of the hippocampus. Stress hormones tend to alter nerve cells in the hippocampus. Among the symptoms of GAD, it is possible to perceive problems with memory and concentration, and therefore it is the disruption of the functions of the hippocampus that can cause its symptoms (Sundaram, n.d.).</w:t>
      </w:r>
    </w:p>
    <w:p w14:paraId="25CAB38D" w14:textId="77777777"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t xml:space="preserve">Finally, from a different perspective, studies have confirmed that the increase in gray matter in the right putamen could be linked to abuse suffered by an individual in childhood (Maron &amp; Nutt, 2017). </w:t>
      </w:r>
      <w:proofErr w:type="gramStart"/>
      <w:r w:rsidRPr="00F3753D">
        <w:rPr>
          <w:rFonts w:ascii="Times New Roman" w:eastAsia="Times New Roman" w:hAnsi="Times New Roman" w:cs="Times New Roman"/>
          <w:sz w:val="24"/>
          <w:szCs w:val="24"/>
          <w:lang w:val="en-CA"/>
        </w:rPr>
        <w:t>This being said, a</w:t>
      </w:r>
      <w:proofErr w:type="gramEnd"/>
      <w:r w:rsidRPr="00F3753D">
        <w:rPr>
          <w:rFonts w:ascii="Times New Roman" w:eastAsia="Times New Roman" w:hAnsi="Times New Roman" w:cs="Times New Roman"/>
          <w:sz w:val="24"/>
          <w:szCs w:val="24"/>
          <w:lang w:val="en-CA"/>
        </w:rPr>
        <w:t xml:space="preserve"> stress factor experienced early in life can affect the functions of our brain and act as a risk factor for developing GAD.</w:t>
      </w:r>
    </w:p>
    <w:p w14:paraId="6C56E9DC" w14:textId="226CA63A" w:rsidR="007C3D2C" w:rsidRPr="00F3753D" w:rsidRDefault="002A516C">
      <w:pPr>
        <w:spacing w:before="240" w:after="240"/>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 xml:space="preserve">Psychological and Social/Environmental </w:t>
      </w:r>
      <w:r w:rsidR="00062F31">
        <w:rPr>
          <w:rFonts w:ascii="Times New Roman" w:eastAsia="Times New Roman" w:hAnsi="Times New Roman" w:cs="Times New Roman"/>
          <w:sz w:val="24"/>
          <w:szCs w:val="24"/>
          <w:u w:val="single"/>
          <w:lang w:val="en-CA"/>
        </w:rPr>
        <w:t>C</w:t>
      </w:r>
      <w:r w:rsidRPr="00F3753D">
        <w:rPr>
          <w:rFonts w:ascii="Times New Roman" w:eastAsia="Times New Roman" w:hAnsi="Times New Roman" w:cs="Times New Roman"/>
          <w:sz w:val="24"/>
          <w:szCs w:val="24"/>
          <w:u w:val="single"/>
          <w:lang w:val="en-CA"/>
        </w:rPr>
        <w:t>auses</w:t>
      </w:r>
    </w:p>
    <w:p w14:paraId="5D567B41" w14:textId="671B3766"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One of the main causes of GAD is the experience of a traumatic event during childhood, such as abandonment, physical or psychological abuse, </w:t>
      </w:r>
      <w:r w:rsidR="00F3753D" w:rsidRPr="00F3753D">
        <w:rPr>
          <w:rFonts w:ascii="Times New Roman" w:eastAsia="Times New Roman" w:hAnsi="Times New Roman" w:cs="Times New Roman"/>
          <w:sz w:val="24"/>
          <w:szCs w:val="24"/>
          <w:lang w:val="en-CA"/>
        </w:rPr>
        <w:t>bereavement,</w:t>
      </w:r>
      <w:r w:rsidRPr="00F3753D">
        <w:rPr>
          <w:rFonts w:ascii="Times New Roman" w:eastAsia="Times New Roman" w:hAnsi="Times New Roman" w:cs="Times New Roman"/>
          <w:sz w:val="24"/>
          <w:szCs w:val="24"/>
          <w:lang w:val="en-CA"/>
        </w:rPr>
        <w:t xml:space="preserve"> or a divorce from one's parents. Phenomena such as those presented would expose affected people to several sources of anxiety during their lifetime. Moreover, researchers have shown that anxiety can be learned. For example, a child who has lived all his life with a parent who is hyper anxious and restrictive in several respects could develop behaviours </w:t>
      </w:r>
      <w:proofErr w:type="gramStart"/>
      <w:r w:rsidRPr="00F3753D">
        <w:rPr>
          <w:rFonts w:ascii="Times New Roman" w:eastAsia="Times New Roman" w:hAnsi="Times New Roman" w:cs="Times New Roman"/>
          <w:sz w:val="24"/>
          <w:szCs w:val="24"/>
          <w:lang w:val="en-CA"/>
        </w:rPr>
        <w:t>similar to</w:t>
      </w:r>
      <w:proofErr w:type="gramEnd"/>
      <w:r w:rsidRPr="00F3753D">
        <w:rPr>
          <w:rFonts w:ascii="Times New Roman" w:eastAsia="Times New Roman" w:hAnsi="Times New Roman" w:cs="Times New Roman"/>
          <w:sz w:val="24"/>
          <w:szCs w:val="24"/>
          <w:lang w:val="en-CA"/>
        </w:rPr>
        <w:t xml:space="preserve"> those around </w:t>
      </w:r>
      <w:r w:rsidR="00F3753D">
        <w:rPr>
          <w:rFonts w:ascii="Times New Roman" w:eastAsia="Times New Roman" w:hAnsi="Times New Roman" w:cs="Times New Roman"/>
          <w:sz w:val="24"/>
          <w:szCs w:val="24"/>
          <w:lang w:val="en-CA"/>
        </w:rPr>
        <w:t>him</w:t>
      </w:r>
      <w:r w:rsidRPr="00F3753D">
        <w:rPr>
          <w:rFonts w:ascii="Times New Roman" w:eastAsia="Times New Roman" w:hAnsi="Times New Roman" w:cs="Times New Roman"/>
          <w:sz w:val="24"/>
          <w:szCs w:val="24"/>
          <w:lang w:val="en-CA"/>
        </w:rPr>
        <w:t xml:space="preserve"> (What Causes </w:t>
      </w:r>
      <w:r w:rsidRPr="00F3753D">
        <w:rPr>
          <w:rFonts w:ascii="Times New Roman" w:eastAsia="Times New Roman" w:hAnsi="Times New Roman" w:cs="Times New Roman"/>
          <w:sz w:val="24"/>
          <w:szCs w:val="24"/>
          <w:lang w:val="en-CA"/>
        </w:rPr>
        <w:lastRenderedPageBreak/>
        <w:t xml:space="preserve">Generalized [...], n.d.). Also, an individual's temperament can affect anxiety. A person who is shy and who tends to avoid any situation that puts them in a position of discomfort is more likely to be confronted with GAD (Generalized Anxiety Disorder, n.d.). Other factors such as stress related to school or work are things to watch out for, as events such as fear of not being able to support the family or the loss of a job can amplify anxiety. Friendship, </w:t>
      </w:r>
      <w:r w:rsidR="00F3753D" w:rsidRPr="00F3753D">
        <w:rPr>
          <w:rFonts w:ascii="Times New Roman" w:eastAsia="Times New Roman" w:hAnsi="Times New Roman" w:cs="Times New Roman"/>
          <w:sz w:val="24"/>
          <w:szCs w:val="24"/>
          <w:lang w:val="en-CA"/>
        </w:rPr>
        <w:t>family,</w:t>
      </w:r>
      <w:r w:rsidRPr="00F3753D">
        <w:rPr>
          <w:rFonts w:ascii="Times New Roman" w:eastAsia="Times New Roman" w:hAnsi="Times New Roman" w:cs="Times New Roman"/>
          <w:sz w:val="24"/>
          <w:szCs w:val="24"/>
          <w:lang w:val="en-CA"/>
        </w:rPr>
        <w:t xml:space="preserve"> or romantic relationships as well as socio-economic status are also risk factors (Meek, 2021). The more generations advance, it is possible to perceive new causes that may lead to the development of GAD. This is the case with social networks. Indeed, people spend more time on their social platforms and new forms of anxiety appear, such as comparison, loneliness, humiliation, etc. These constant worries about the acceptance of others are a new factor that can influence the diagnosis of GAD (What Causes Generalized [...], n.d.).</w:t>
      </w:r>
    </w:p>
    <w:p w14:paraId="59C360D3" w14:textId="77777777" w:rsidR="007C3D2C" w:rsidRPr="00F3753D" w:rsidRDefault="002A516C">
      <w:pPr>
        <w:spacing w:before="240" w:after="240"/>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C) Diagnostic &amp; Treatments</w:t>
      </w:r>
    </w:p>
    <w:p w14:paraId="3766744A" w14:textId="77777777"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Diagnostic</w:t>
      </w:r>
    </w:p>
    <w:p w14:paraId="70881B76"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Considering that GAD can be difficult to diagnose as it has common symptoms with other types of anxiety, mental health professionals will look for signs of extreme and intense worry as well as physical symptoms. After evaluating these signs, one of the methods used is to rule out other possibilities of anxiety disorder and then observe if one of the last choices corresponds to GAD. To make a diagnosis, professionals, such as psychiatrists, will rely on the DSM-V criteria, similar previous </w:t>
      </w:r>
      <w:proofErr w:type="gramStart"/>
      <w:r w:rsidRPr="00F3753D">
        <w:rPr>
          <w:rFonts w:ascii="Times New Roman" w:eastAsia="Times New Roman" w:hAnsi="Times New Roman" w:cs="Times New Roman"/>
          <w:sz w:val="24"/>
          <w:szCs w:val="24"/>
          <w:lang w:val="en-CA"/>
        </w:rPr>
        <w:t>cases</w:t>
      </w:r>
      <w:proofErr w:type="gramEnd"/>
      <w:r w:rsidRPr="00F3753D">
        <w:rPr>
          <w:rFonts w:ascii="Times New Roman" w:eastAsia="Times New Roman" w:hAnsi="Times New Roman" w:cs="Times New Roman"/>
          <w:sz w:val="24"/>
          <w:szCs w:val="24"/>
          <w:lang w:val="en-CA"/>
        </w:rPr>
        <w:t xml:space="preserve"> and their judgment. Interviews or questionnaires are sometimes used to distinguish symptoms. The Structured Clinical Interview for DSM-5 or the Anxiety and Related Disorder Interview Schedule for DSM-5 are two tools commonly used to assess patients (Glasofer, 2014). However, it is important to note that GAD is a difficult disorder to identify. Indeed, according to a study, it was shown that professionals (physicians) had identified only 34% of the time a case of GAD (Hoge et al, 2012).</w:t>
      </w:r>
    </w:p>
    <w:p w14:paraId="3092833E" w14:textId="77777777"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lastRenderedPageBreak/>
        <w:t>According to the DSM-V, a generalized anxiety disorder can be diagnosed if the patient’s symptoms correspond to the following criteria.</w:t>
      </w:r>
    </w:p>
    <w:p w14:paraId="7FC1A149"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A. Excessive anxiety and worry (apprehensive expectation), occurring more days than not for at least 6 months, about </w:t>
      </w:r>
      <w:proofErr w:type="gramStart"/>
      <w:r w:rsidRPr="00F3753D">
        <w:rPr>
          <w:rFonts w:ascii="Times New Roman" w:eastAsia="Times New Roman" w:hAnsi="Times New Roman" w:cs="Times New Roman"/>
          <w:i/>
          <w:sz w:val="24"/>
          <w:szCs w:val="24"/>
          <w:lang w:val="en-CA"/>
        </w:rPr>
        <w:t>a number of</w:t>
      </w:r>
      <w:proofErr w:type="gramEnd"/>
      <w:r w:rsidRPr="00F3753D">
        <w:rPr>
          <w:rFonts w:ascii="Times New Roman" w:eastAsia="Times New Roman" w:hAnsi="Times New Roman" w:cs="Times New Roman"/>
          <w:i/>
          <w:sz w:val="24"/>
          <w:szCs w:val="24"/>
          <w:lang w:val="en-CA"/>
        </w:rPr>
        <w:t xml:space="preserve"> events or activities (such as work or school performance).</w:t>
      </w:r>
    </w:p>
    <w:p w14:paraId="42555D76"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B. The individual finds it difficult to control the worry.</w:t>
      </w:r>
    </w:p>
    <w:p w14:paraId="5FEF6017"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C. The anxiety and worry are associated with three (or more) of the following six symptoms (with at least some symptoms having been present for more days than not for the past 6 months): Note: Only one item is required in children.</w:t>
      </w:r>
    </w:p>
    <w:p w14:paraId="7D464597"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1. Restlessness or feeling keyed up or on edge.</w:t>
      </w:r>
    </w:p>
    <w:p w14:paraId="0BE8BFFF"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2. Being easily fatigued.</w:t>
      </w:r>
    </w:p>
    <w:p w14:paraId="7B1A6323"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3. Difficulty concentrating or mind going blank.</w:t>
      </w:r>
    </w:p>
    <w:p w14:paraId="3E5A3D30"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4. Irritability.</w:t>
      </w:r>
    </w:p>
    <w:p w14:paraId="26EA1D80"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5. Muscle tension.</w:t>
      </w:r>
    </w:p>
    <w:p w14:paraId="7E7A80C7"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6. Sleep disturbance (difficulty falling or staying asleep, or restless, unsatisfying sleep).</w:t>
      </w:r>
    </w:p>
    <w:p w14:paraId="3CAB44DC"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D. The anxiety, worry, or physical symptoms cause clinically significant distress or impairment in social, occupational, or other important areas of functioning.</w:t>
      </w:r>
    </w:p>
    <w:p w14:paraId="117D7B6D"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E. The disturbance is not attributable to the physiological effects of a substance (e.g., a drug of abuse, a medication) or another medical condition (e.g., hyperthyroidism). </w:t>
      </w:r>
    </w:p>
    <w:p w14:paraId="15F4AD5D" w14:textId="77777777" w:rsidR="007C3D2C" w:rsidRPr="00F3753D" w:rsidRDefault="002A516C">
      <w:pPr>
        <w:shd w:val="clear" w:color="auto" w:fill="FFFFFF"/>
        <w:spacing w:before="160" w:after="16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F. The disturbance is not better explained by another medical disorder (e.g., anxiety or worry about having panic attacks in panic disorder, negative evaluation in social anxiety disorder [social phobia], contamination or other obsessions in obsessive-compulsive disorder, separation from attachment figures in separation anxiety disorder, reminders of traumatic events in posttraumatic stress disorder, gaining weight in anorexia nervosa, physical complaints in somatic symptom disorder, perceived appearance flaws in body dysmorphic disorder, having a serious illness in illness anxiety disorder, or the content of delusional beliefs in schizophrenia or delusional disorder).</w:t>
      </w:r>
    </w:p>
    <w:p w14:paraId="66AB7511" w14:textId="77777777" w:rsidR="007C3D2C" w:rsidRPr="00F3753D" w:rsidRDefault="002A516C">
      <w:pPr>
        <w:shd w:val="clear" w:color="auto" w:fill="FFFFFF"/>
        <w:spacing w:before="160" w:after="16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b/>
        <w:t>(Nilsson, 2019)</w:t>
      </w:r>
    </w:p>
    <w:p w14:paraId="5AB6F46D" w14:textId="77777777" w:rsidR="007C3D2C" w:rsidRPr="00F3753D" w:rsidRDefault="007C3D2C">
      <w:pPr>
        <w:shd w:val="clear" w:color="auto" w:fill="FFFFFF"/>
        <w:spacing w:before="160" w:after="160"/>
        <w:rPr>
          <w:rFonts w:ascii="Times New Roman" w:eastAsia="Times New Roman" w:hAnsi="Times New Roman" w:cs="Times New Roman"/>
          <w:sz w:val="24"/>
          <w:szCs w:val="24"/>
          <w:lang w:val="en-CA"/>
        </w:rPr>
      </w:pPr>
    </w:p>
    <w:p w14:paraId="37CBDEFA" w14:textId="77777777" w:rsidR="007C3D2C" w:rsidRPr="00F3753D" w:rsidRDefault="002A516C">
      <w:pPr>
        <w:shd w:val="clear" w:color="auto" w:fill="FFFFFF"/>
        <w:spacing w:before="160" w:after="16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Symptoms</w:t>
      </w:r>
    </w:p>
    <w:p w14:paraId="2335ED72" w14:textId="77777777" w:rsidR="007C3D2C" w:rsidRPr="00F3753D" w:rsidRDefault="002A516C">
      <w:pPr>
        <w:shd w:val="clear" w:color="auto" w:fill="FFFFFF"/>
        <w:spacing w:before="160" w:after="16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In terms of physical symptoms, people with GAD may notice several things like muscle tension, fatigue, including problems with insomnia, and be more irritable and restless than normal (Gliatto, 2000). According to the ICD-10 Classification of Mental and Behavioural </w:t>
      </w:r>
      <w:r w:rsidRPr="00F3753D">
        <w:rPr>
          <w:rFonts w:ascii="Times New Roman" w:eastAsia="Times New Roman" w:hAnsi="Times New Roman" w:cs="Times New Roman"/>
          <w:sz w:val="24"/>
          <w:szCs w:val="24"/>
          <w:lang w:val="en-CA"/>
        </w:rPr>
        <w:lastRenderedPageBreak/>
        <w:t>Disorders, other symptoms such as palpitations, increased heart rate, sweating, breathing problems, derealization and feeling of choking are mentioned (</w:t>
      </w:r>
      <w:r w:rsidRPr="00F3753D">
        <w:rPr>
          <w:rFonts w:ascii="Times New Roman" w:eastAsia="Times New Roman" w:hAnsi="Times New Roman" w:cs="Times New Roman"/>
          <w:color w:val="333333"/>
          <w:sz w:val="24"/>
          <w:szCs w:val="24"/>
          <w:highlight w:val="white"/>
          <w:lang w:val="en-CA"/>
        </w:rPr>
        <w:t>World Health Organization, 1993)</w:t>
      </w:r>
      <w:r w:rsidRPr="00F3753D">
        <w:rPr>
          <w:rFonts w:ascii="Times New Roman" w:eastAsia="Times New Roman" w:hAnsi="Times New Roman" w:cs="Times New Roman"/>
          <w:sz w:val="24"/>
          <w:szCs w:val="24"/>
          <w:lang w:val="en-CA"/>
        </w:rPr>
        <w:t xml:space="preserve">. </w:t>
      </w:r>
    </w:p>
    <w:p w14:paraId="66E2F2F9" w14:textId="6343A60D" w:rsidR="007C3D2C" w:rsidRPr="00F3753D" w:rsidRDefault="002A516C">
      <w:pPr>
        <w:shd w:val="clear" w:color="auto" w:fill="FFFFFF"/>
        <w:spacing w:before="160" w:after="16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Concerning the psychological and social changes, we perceive problems of concentration, many stresses and worries as well as a bad analysis of the daily problems. In fact, people will tend to magnify the magnitude of a </w:t>
      </w:r>
      <w:r w:rsidR="00D95F49" w:rsidRPr="00F3753D">
        <w:rPr>
          <w:rFonts w:ascii="Times New Roman" w:eastAsia="Times New Roman" w:hAnsi="Times New Roman" w:cs="Times New Roman"/>
          <w:sz w:val="24"/>
          <w:szCs w:val="24"/>
          <w:lang w:val="en-CA"/>
        </w:rPr>
        <w:t>situation,</w:t>
      </w:r>
      <w:r w:rsidRPr="00F3753D">
        <w:rPr>
          <w:rFonts w:ascii="Times New Roman" w:eastAsia="Times New Roman" w:hAnsi="Times New Roman" w:cs="Times New Roman"/>
          <w:sz w:val="24"/>
          <w:szCs w:val="24"/>
          <w:lang w:val="en-CA"/>
        </w:rPr>
        <w:t xml:space="preserve"> and this can provoke irrational thoughts and lead to anxiety. In addition, people will often withdraw from people and be avoidant. Several issues of procrastination and difficulties related to problem-solving will be observed (Gliatto, 2000).</w:t>
      </w:r>
    </w:p>
    <w:p w14:paraId="2B901C04" w14:textId="77777777" w:rsidR="007C3D2C" w:rsidRPr="00F3753D" w:rsidRDefault="002A516C">
      <w:pPr>
        <w:spacing w:before="240" w:after="240"/>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Comorbidity:</w:t>
      </w:r>
    </w:p>
    <w:p w14:paraId="528F8BF6"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In 1994, the GAD psychiatric comorbidity rate was 66.3%. In the same year, lifetime comorbidity was high, at a percentage of 90.4, considering that psychiatric diseases already have a comorbidity rate of 50% (Hoge et al, 2004). As of 2019, of those with lifetime GAD, 80-90% of them will develop another psychiatric diagnosis during their life course (Nilsson, 2019).  In terms of cases of GAD without any comorbidity, the rate is 10 to 18% of people (Hoge et al, 2004). One of the major comorbidities associated with a generalized anxiety disorder is depression. Indeed, according to the National Comorbidity Survey, 62% of respondents with GAD also had symptoms related to depression (Hoge et al, 2004). It is 29 to 62% of people with GAD that will develop major depression. In addition to depression, there are several problems with alcohol consumption (38%) as well as another type of anxiety that develops, namely social anxiety disorder (34%) (Hoge et al, 2012). Dysthymia is also seen in 40% of patients as well as a simple phobia in 35% of them (Hoge et al, 2004). </w:t>
      </w:r>
    </w:p>
    <w:p w14:paraId="67F93348"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About medical comorbidity, a patient who already has a medical illness is more likely to develop GAD. According to Hoge et al (2004), people with the chronic obstructive pulmonary disease have a higher risk rate of having GAD. After 18 studies in diabetic patients, it was </w:t>
      </w:r>
      <w:r w:rsidRPr="00F3753D">
        <w:rPr>
          <w:rFonts w:ascii="Times New Roman" w:eastAsia="Times New Roman" w:hAnsi="Times New Roman" w:cs="Times New Roman"/>
          <w:sz w:val="24"/>
          <w:szCs w:val="24"/>
          <w:lang w:val="en-CA"/>
        </w:rPr>
        <w:lastRenderedPageBreak/>
        <w:t>shown that 14% of people who had diabetes also developed a generalized anxiety disorder. Likewise, many people with thyroid also have GAD (Hoge et al, 2004).</w:t>
      </w:r>
    </w:p>
    <w:p w14:paraId="5E3145F8" w14:textId="77777777"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Available Treatment</w:t>
      </w:r>
    </w:p>
    <w:p w14:paraId="23561BC1" w14:textId="5F3EE709"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According to Nilsson (2019), the percentage of patients with a generalized anxiety disorder who receive treatments is 60%. One hypothesis could be that considering that GAD is a mental health disorder that is difficult to detect (only 34% of people affected are detected), people will usually mention to their doctor symptoms such as muscle tension, pain</w:t>
      </w:r>
      <w:r w:rsidR="000C61CE">
        <w:rPr>
          <w:rFonts w:ascii="Times New Roman" w:eastAsia="Times New Roman" w:hAnsi="Times New Roman" w:cs="Times New Roman"/>
          <w:sz w:val="24"/>
          <w:szCs w:val="24"/>
          <w:lang w:val="en-CA"/>
        </w:rPr>
        <w:t>,</w:t>
      </w:r>
      <w:r w:rsidRPr="00F3753D">
        <w:rPr>
          <w:rFonts w:ascii="Times New Roman" w:eastAsia="Times New Roman" w:hAnsi="Times New Roman" w:cs="Times New Roman"/>
          <w:sz w:val="24"/>
          <w:szCs w:val="24"/>
          <w:lang w:val="en-CA"/>
        </w:rPr>
        <w:t xml:space="preserve"> or sleep difficulties rather than their excessive worries (Nilsson, 2019). Some specialists recommend trying nonpharmacological therapy first and then, if it does not work, to try medication (Gliatto, 2000). However, other physicians prefer using drugs over cognitive or behavioural therapy. In fact, it is unclear which one is more efficient, so decisions should be made on a case-by-case basis and correspond to the preferences of the patient. Upon receiving adequate treatment, it was found that in one study that 63% of patients had no symptoms for a year or more. Another study found that after 12 years, the remission rate was 58% (Hoge et al, 2012).</w:t>
      </w:r>
    </w:p>
    <w:p w14:paraId="39737ABA" w14:textId="77777777" w:rsidR="007C3D2C" w:rsidRPr="00F3753D" w:rsidRDefault="002A516C">
      <w:pPr>
        <w:spacing w:before="240" w:after="240"/>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Psychological Treatments</w:t>
      </w:r>
    </w:p>
    <w:p w14:paraId="1E381394" w14:textId="5DD2345A"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One of the main types of treatment for regulating generalized anxiety disorder is psychological therapy. Several forms are available, such as cognitive therapy, behavioural therapy, relaxation sessions as well as mindfulness meditation sessions (Hoge et al, 2012). As for cognitive therapy, patients will learn to be more rational in the analysis of their emotions. The goal of cognitive therapy is to help the patient to discern patterns in his thought process as well as in his behaviours when the person is confronted with a stressful event (Hoge et al, 2012). For example, tips suggested by specialists are to record our anxiety-inducing thoughts and to realize that the concept of "worrying about worry" can generate an even greater source of anxiety (Gliatto, 2000). Specialists also used behavioural therapy, which aims to expose the </w:t>
      </w:r>
      <w:r w:rsidRPr="00F3753D">
        <w:rPr>
          <w:rFonts w:ascii="Times New Roman" w:eastAsia="Times New Roman" w:hAnsi="Times New Roman" w:cs="Times New Roman"/>
          <w:sz w:val="24"/>
          <w:szCs w:val="24"/>
          <w:lang w:val="en-CA"/>
        </w:rPr>
        <w:lastRenderedPageBreak/>
        <w:t>person to elements or events that usually cause stress. To increase the effectiveness of treatments, Cognitive Behavio</w:t>
      </w:r>
      <w:r w:rsidR="00062F31">
        <w:rPr>
          <w:rFonts w:ascii="Times New Roman" w:eastAsia="Times New Roman" w:hAnsi="Times New Roman" w:cs="Times New Roman"/>
          <w:sz w:val="24"/>
          <w:szCs w:val="24"/>
          <w:lang w:val="en-CA"/>
        </w:rPr>
        <w:t>u</w:t>
      </w:r>
      <w:r w:rsidRPr="00F3753D">
        <w:rPr>
          <w:rFonts w:ascii="Times New Roman" w:eastAsia="Times New Roman" w:hAnsi="Times New Roman" w:cs="Times New Roman"/>
          <w:sz w:val="24"/>
          <w:szCs w:val="24"/>
          <w:lang w:val="en-CA"/>
        </w:rPr>
        <w:t xml:space="preserve">ral Therapy (CBT) is a commonly used technique. The therapy process is usually given individually by a </w:t>
      </w:r>
      <w:r w:rsidR="00D95F49" w:rsidRPr="00F3753D">
        <w:rPr>
          <w:rFonts w:ascii="Times New Roman" w:eastAsia="Times New Roman" w:hAnsi="Times New Roman" w:cs="Times New Roman"/>
          <w:sz w:val="24"/>
          <w:szCs w:val="24"/>
          <w:lang w:val="en-CA"/>
        </w:rPr>
        <w:t>psychotherapist,</w:t>
      </w:r>
      <w:r w:rsidRPr="00F3753D">
        <w:rPr>
          <w:rFonts w:ascii="Times New Roman" w:eastAsia="Times New Roman" w:hAnsi="Times New Roman" w:cs="Times New Roman"/>
          <w:sz w:val="24"/>
          <w:szCs w:val="24"/>
          <w:lang w:val="en-CA"/>
        </w:rPr>
        <w:t xml:space="preserve"> and it requires between 6 to 12 one-hour sessions. A study conducted in the United Kingdom revealed that 42% of the patients that had received psychotherapy in the last six months had seen their GAD symptoms decrease either moderately or significantly (Hoge et al, 2012). </w:t>
      </w:r>
    </w:p>
    <w:p w14:paraId="6853DEB8" w14:textId="642F4BEA"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Gliatto (2000) mentions that it is important that the family of a person with GAD also participate</w:t>
      </w:r>
      <w:r w:rsidR="00062F31">
        <w:rPr>
          <w:rFonts w:ascii="Times New Roman" w:eastAsia="Times New Roman" w:hAnsi="Times New Roman" w:cs="Times New Roman"/>
          <w:sz w:val="24"/>
          <w:szCs w:val="24"/>
          <w:lang w:val="en-CA"/>
        </w:rPr>
        <w:t>s</w:t>
      </w:r>
      <w:r w:rsidRPr="00F3753D">
        <w:rPr>
          <w:rFonts w:ascii="Times New Roman" w:eastAsia="Times New Roman" w:hAnsi="Times New Roman" w:cs="Times New Roman"/>
          <w:sz w:val="24"/>
          <w:szCs w:val="24"/>
          <w:lang w:val="en-CA"/>
        </w:rPr>
        <w:t xml:space="preserve"> in the treatments. In addition to giving the doctor an external point of view on the situation, family participation would help the patient to come out of his isolation and develop better problem-solving techniques (Gliatto, 2000).</w:t>
      </w:r>
    </w:p>
    <w:p w14:paraId="74941D65" w14:textId="77777777" w:rsidR="007C3D2C" w:rsidRPr="00F3753D" w:rsidRDefault="002A516C">
      <w:pPr>
        <w:spacing w:before="240" w:after="240"/>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Pharmacologic Treatments</w:t>
      </w:r>
    </w:p>
    <w:p w14:paraId="7138A2C0"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Pharmacological treatment is mainly in cases where the anxiety of the person with GAD becomes problematic in his daily life. For people who stop drug treatments, it has been noted that 25% relapse within the next month and 60% to 80% relapse within the same year. Also, the relapse rate is lower for those taking treatments for more than six months (Gliatto, 2000).</w:t>
      </w:r>
    </w:p>
    <w:p w14:paraId="24C891B8"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Several types of drugs can be used to treat generalized anxiety disorder.</w:t>
      </w:r>
    </w:p>
    <w:p w14:paraId="3D8AFDF6" w14:textId="3FAEE3FA" w:rsidR="007C3D2C" w:rsidRPr="00F3753D" w:rsidRDefault="002A516C">
      <w:pPr>
        <w:spacing w:before="240" w:after="240" w:line="480" w:lineRule="auto"/>
        <w:jc w:val="both"/>
        <w:rPr>
          <w:rFonts w:ascii="Times New Roman" w:eastAsia="Times New Roman" w:hAnsi="Times New Roman" w:cs="Times New Roman"/>
          <w:sz w:val="24"/>
          <w:szCs w:val="24"/>
          <w:lang w:val="en-CA"/>
        </w:rPr>
      </w:pPr>
      <w:proofErr w:type="gramStart"/>
      <w:r w:rsidRPr="00F3753D">
        <w:rPr>
          <w:rFonts w:ascii="Times New Roman" w:eastAsia="Times New Roman" w:hAnsi="Times New Roman" w:cs="Times New Roman"/>
          <w:sz w:val="24"/>
          <w:szCs w:val="24"/>
          <w:lang w:val="en-CA"/>
        </w:rPr>
        <w:t>First of all</w:t>
      </w:r>
      <w:proofErr w:type="gramEnd"/>
      <w:r w:rsidRPr="00F3753D">
        <w:rPr>
          <w:rFonts w:ascii="Times New Roman" w:eastAsia="Times New Roman" w:hAnsi="Times New Roman" w:cs="Times New Roman"/>
          <w:sz w:val="24"/>
          <w:szCs w:val="24"/>
          <w:lang w:val="en-CA"/>
        </w:rPr>
        <w:t xml:space="preserve">, antidepressants are a good medication, even if comorbid depression is diagnosed, to deal with generalized anxiety disorder, especially the SSRIs (Selective Serotonin Reuptake Inhibitors) and SNRIs (Serotonin-norepinephrine Reuptake Inhibitors) as first-line agents. In 2012, literature published response and remission rates following drug treatments of </w:t>
      </w:r>
      <w:proofErr w:type="gramStart"/>
      <w:r w:rsidRPr="00F3753D">
        <w:rPr>
          <w:rFonts w:ascii="Times New Roman" w:eastAsia="Times New Roman" w:hAnsi="Times New Roman" w:cs="Times New Roman"/>
          <w:sz w:val="24"/>
          <w:szCs w:val="24"/>
          <w:lang w:val="en-CA"/>
        </w:rPr>
        <w:t>first-line</w:t>
      </w:r>
      <w:proofErr w:type="gramEnd"/>
      <w:r w:rsidRPr="00F3753D">
        <w:rPr>
          <w:rFonts w:ascii="Times New Roman" w:eastAsia="Times New Roman" w:hAnsi="Times New Roman" w:cs="Times New Roman"/>
          <w:sz w:val="24"/>
          <w:szCs w:val="24"/>
          <w:lang w:val="en-CA"/>
        </w:rPr>
        <w:t xml:space="preserve"> and second-line therapy for GAD. Regarding the percentage of response for first-line therapies, the score was 67.7%. For remission, the percentage was 39.7%. 54.5% was the score of the response of second-line therapy, but no data were found to evaluate the response rate of second-line therapy. First-line therapies refer to treatment with antidepressants while second-line </w:t>
      </w:r>
      <w:r w:rsidRPr="00F3753D">
        <w:rPr>
          <w:rFonts w:ascii="Times New Roman" w:eastAsia="Times New Roman" w:hAnsi="Times New Roman" w:cs="Times New Roman"/>
          <w:sz w:val="24"/>
          <w:szCs w:val="24"/>
          <w:lang w:val="en-CA"/>
        </w:rPr>
        <w:lastRenderedPageBreak/>
        <w:t>therapies relate to drugs such as benzodiazepines or buspirone (Hoge et al, 2012). One of the most well-known anxiolytics for GAD is benzodiazepines. One of its functions is to reduce anxiety by reducing muscle pain as well as reducing alertness to stressors. It is recommended that the benzodiazepine is first prescribed at a low dosage and increases over time. For example, an example of a dosage for a patient would be to prescribe 2mg of diazepam to be taken 3 times a day. Then it can be increased by 2mg per day every 2-3 days. However, the increase in dosage is stopped if 40 mg is reached, if there is a reduction in the intensity of the symptoms</w:t>
      </w:r>
      <w:r w:rsidR="00554246">
        <w:rPr>
          <w:rFonts w:ascii="Times New Roman" w:eastAsia="Times New Roman" w:hAnsi="Times New Roman" w:cs="Times New Roman"/>
          <w:sz w:val="24"/>
          <w:szCs w:val="24"/>
          <w:lang w:val="en-CA"/>
        </w:rPr>
        <w:t>,</w:t>
      </w:r>
      <w:r w:rsidRPr="00F3753D">
        <w:rPr>
          <w:rFonts w:ascii="Times New Roman" w:eastAsia="Times New Roman" w:hAnsi="Times New Roman" w:cs="Times New Roman"/>
          <w:sz w:val="24"/>
          <w:szCs w:val="24"/>
          <w:lang w:val="en-CA"/>
        </w:rPr>
        <w:t xml:space="preserve"> or if the patient develops side effects to the drug. Benzodiazepine addiction is rare, except for drugs such as lorazepam (Ativan) or alprazolam (Xanax). In </w:t>
      </w:r>
      <w:r w:rsidR="00554246" w:rsidRPr="00F3753D">
        <w:rPr>
          <w:rFonts w:ascii="Times New Roman" w:eastAsia="Times New Roman" w:hAnsi="Times New Roman" w:cs="Times New Roman"/>
          <w:sz w:val="24"/>
          <w:szCs w:val="24"/>
          <w:lang w:val="en-CA"/>
        </w:rPr>
        <w:t>most</w:t>
      </w:r>
      <w:r w:rsidRPr="00F3753D">
        <w:rPr>
          <w:rFonts w:ascii="Times New Roman" w:eastAsia="Times New Roman" w:hAnsi="Times New Roman" w:cs="Times New Roman"/>
          <w:sz w:val="24"/>
          <w:szCs w:val="24"/>
          <w:lang w:val="en-CA"/>
        </w:rPr>
        <w:t xml:space="preserve"> cases, those who become addicted are people who have already had an addiction to other substances such as alcohol or drugs in the past. In addition, another good drug treatment is buspirone, which is used mainly on people who are addicted to different substances. The difference between the two previous treatments is that the benzodiazepine treats the somatic symptoms while the buspirone takes care of managing and alleviating the patient's worries. Among others, there is imipramine (Tofranil), desipramine (Norpramin) and nortriptyline (Pamelor) that are alternatives to buspirone (Gliatto, 2000). </w:t>
      </w:r>
    </w:p>
    <w:p w14:paraId="183D9019"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The optimal duration of drug treatment for generalized anxiety disorder is usually one year. In fact, a longer drug treatment raises the chances of remission (Hoge et al, 2012). </w:t>
      </w:r>
    </w:p>
    <w:p w14:paraId="0CCDDEBC" w14:textId="77777777" w:rsidR="007C3D2C" w:rsidRPr="00F3753D" w:rsidRDefault="002A516C">
      <w:pPr>
        <w:spacing w:before="240" w:after="240"/>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D) Case Studies</w:t>
      </w:r>
    </w:p>
    <w:p w14:paraId="3E248CA2" w14:textId="1F1A816B" w:rsidR="007C3D2C" w:rsidRPr="00F3753D" w:rsidRDefault="002A516C" w:rsidP="00561502">
      <w:pPr>
        <w:spacing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This case study of 2013 feature</w:t>
      </w:r>
      <w:r w:rsidR="00D17B9B">
        <w:rPr>
          <w:rFonts w:ascii="Times New Roman" w:eastAsia="Times New Roman" w:hAnsi="Times New Roman" w:cs="Times New Roman"/>
          <w:sz w:val="24"/>
          <w:szCs w:val="24"/>
          <w:lang w:val="en-CA"/>
        </w:rPr>
        <w:t xml:space="preserve">d </w:t>
      </w:r>
      <w:r w:rsidRPr="00F3753D">
        <w:rPr>
          <w:rFonts w:ascii="Times New Roman" w:eastAsia="Times New Roman" w:hAnsi="Times New Roman" w:cs="Times New Roman"/>
          <w:sz w:val="24"/>
          <w:szCs w:val="24"/>
          <w:lang w:val="en-CA"/>
        </w:rPr>
        <w:t>Natalia</w:t>
      </w:r>
      <w:r w:rsidR="00561502">
        <w:rPr>
          <w:rFonts w:ascii="Times New Roman" w:eastAsia="Times New Roman" w:hAnsi="Times New Roman" w:cs="Times New Roman"/>
          <w:sz w:val="24"/>
          <w:szCs w:val="24"/>
          <w:lang w:val="en-CA"/>
        </w:rPr>
        <w:t xml:space="preserve">, a </w:t>
      </w:r>
      <w:r w:rsidR="00F37B6F">
        <w:rPr>
          <w:rFonts w:ascii="Times New Roman" w:eastAsia="Times New Roman" w:hAnsi="Times New Roman" w:cs="Times New Roman"/>
          <w:sz w:val="24"/>
          <w:szCs w:val="24"/>
          <w:lang w:val="en-CA"/>
        </w:rPr>
        <w:t>22-year-old</w:t>
      </w:r>
      <w:r w:rsidR="00561502">
        <w:rPr>
          <w:rFonts w:ascii="Times New Roman" w:eastAsia="Times New Roman" w:hAnsi="Times New Roman" w:cs="Times New Roman"/>
          <w:sz w:val="24"/>
          <w:szCs w:val="24"/>
          <w:lang w:val="en-CA"/>
        </w:rPr>
        <w:t xml:space="preserve"> woman</w:t>
      </w:r>
      <w:r w:rsidR="00F37B6F">
        <w:rPr>
          <w:rFonts w:ascii="Times New Roman" w:eastAsia="Times New Roman" w:hAnsi="Times New Roman" w:cs="Times New Roman"/>
          <w:sz w:val="24"/>
          <w:szCs w:val="24"/>
          <w:lang w:val="en-CA"/>
        </w:rPr>
        <w:t xml:space="preserve"> who was diagnosed with generalized anxiety disorder and </w:t>
      </w:r>
      <w:r w:rsidR="00F37B6F" w:rsidRPr="00F37B6F">
        <w:rPr>
          <w:rFonts w:ascii="Times New Roman" w:eastAsia="Times New Roman" w:hAnsi="Times New Roman" w:cs="Times New Roman"/>
          <w:sz w:val="24"/>
          <w:szCs w:val="24"/>
          <w:lang w:val="en-CA"/>
        </w:rPr>
        <w:t>panic attacks with dysthymia</w:t>
      </w:r>
      <w:r w:rsidR="003D0B74">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At the age of 17, following a big argument with her alcoholic father,</w:t>
      </w:r>
      <w:r w:rsidR="00D17B9B">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Natalia had self-harmed, which led to her seeking help with psychotherapy. We see that within her family, several members also ha</w:t>
      </w:r>
      <w:r w:rsidR="00D17B9B">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anxiety disorders, including her father, grandmother and two of her cousins. Her great-grandfather would have </w:t>
      </w:r>
      <w:r w:rsidRPr="00F3753D">
        <w:rPr>
          <w:rFonts w:ascii="Times New Roman" w:eastAsia="Times New Roman" w:hAnsi="Times New Roman" w:cs="Times New Roman"/>
          <w:sz w:val="24"/>
          <w:szCs w:val="24"/>
          <w:lang w:val="en-CA"/>
        </w:rPr>
        <w:lastRenderedPageBreak/>
        <w:t>even obtained support in psychiatry. Although Natalia ha</w:t>
      </w:r>
      <w:r w:rsidR="00D17B9B">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no medical history and claim</w:t>
      </w:r>
      <w:r w:rsidR="00D17B9B">
        <w:rPr>
          <w:rFonts w:ascii="Times New Roman" w:eastAsia="Times New Roman" w:hAnsi="Times New Roman" w:cs="Times New Roman"/>
          <w:sz w:val="24"/>
          <w:szCs w:val="24"/>
          <w:lang w:val="en-CA"/>
        </w:rPr>
        <w:t>ed</w:t>
      </w:r>
      <w:r w:rsidRPr="00F3753D">
        <w:rPr>
          <w:rFonts w:ascii="Times New Roman" w:eastAsia="Times New Roman" w:hAnsi="Times New Roman" w:cs="Times New Roman"/>
          <w:sz w:val="24"/>
          <w:szCs w:val="24"/>
          <w:lang w:val="en-CA"/>
        </w:rPr>
        <w:t xml:space="preserve"> not to drink alcohol, she did mention that she consumed a considerable amount of Cannabis per week</w:t>
      </w:r>
      <w:r w:rsidR="00D17B9B">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 xml:space="preserve">before </w:t>
      </w:r>
      <w:r w:rsidR="00D17B9B">
        <w:rPr>
          <w:rFonts w:ascii="Times New Roman" w:eastAsia="Times New Roman" w:hAnsi="Times New Roman" w:cs="Times New Roman"/>
          <w:sz w:val="24"/>
          <w:szCs w:val="24"/>
          <w:lang w:val="en-CA"/>
        </w:rPr>
        <w:t xml:space="preserve">stopping </w:t>
      </w:r>
      <w:r w:rsidRPr="00F3753D">
        <w:rPr>
          <w:rFonts w:ascii="Times New Roman" w:eastAsia="Times New Roman" w:hAnsi="Times New Roman" w:cs="Times New Roman"/>
          <w:sz w:val="24"/>
          <w:szCs w:val="24"/>
          <w:lang w:val="en-CA"/>
        </w:rPr>
        <w:t>in 2012. She describe</w:t>
      </w:r>
      <w:r w:rsidR="00D17B9B">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herself as a very anxious person </w:t>
      </w:r>
      <w:r w:rsidR="00D17B9B">
        <w:rPr>
          <w:rFonts w:ascii="Times New Roman" w:eastAsia="Times New Roman" w:hAnsi="Times New Roman" w:cs="Times New Roman"/>
          <w:sz w:val="24"/>
          <w:szCs w:val="24"/>
          <w:lang w:val="en-CA"/>
        </w:rPr>
        <w:t xml:space="preserve">since she was little, and </w:t>
      </w:r>
      <w:r w:rsidRPr="00F3753D">
        <w:rPr>
          <w:rFonts w:ascii="Times New Roman" w:eastAsia="Times New Roman" w:hAnsi="Times New Roman" w:cs="Times New Roman"/>
          <w:sz w:val="24"/>
          <w:szCs w:val="24"/>
          <w:lang w:val="en-CA"/>
        </w:rPr>
        <w:t xml:space="preserve">who worries for nothing about several things. She would tend to imagine the worst in several circumstances. Among other things, she </w:t>
      </w:r>
      <w:r w:rsidR="00D17B9B" w:rsidRPr="00F3753D">
        <w:rPr>
          <w:rFonts w:ascii="Times New Roman" w:eastAsia="Times New Roman" w:hAnsi="Times New Roman" w:cs="Times New Roman"/>
          <w:sz w:val="24"/>
          <w:szCs w:val="24"/>
          <w:lang w:val="en-CA"/>
        </w:rPr>
        <w:t>panic</w:t>
      </w:r>
      <w:r w:rsidR="00D17B9B">
        <w:rPr>
          <w:rFonts w:ascii="Times New Roman" w:eastAsia="Times New Roman" w:hAnsi="Times New Roman" w:cs="Times New Roman"/>
          <w:sz w:val="24"/>
          <w:szCs w:val="24"/>
          <w:lang w:val="en-CA"/>
        </w:rPr>
        <w:t>ked</w:t>
      </w:r>
      <w:r w:rsidRPr="00F3753D">
        <w:rPr>
          <w:rFonts w:ascii="Times New Roman" w:eastAsia="Times New Roman" w:hAnsi="Times New Roman" w:cs="Times New Roman"/>
          <w:sz w:val="24"/>
          <w:szCs w:val="24"/>
          <w:lang w:val="en-CA"/>
        </w:rPr>
        <w:t xml:space="preserve"> about the future, her parents, her studies, her romantic relationship, her job, money, etc. She often ask</w:t>
      </w:r>
      <w:r w:rsidR="00D17B9B">
        <w:rPr>
          <w:rFonts w:ascii="Times New Roman" w:eastAsia="Times New Roman" w:hAnsi="Times New Roman" w:cs="Times New Roman"/>
          <w:sz w:val="24"/>
          <w:szCs w:val="24"/>
          <w:lang w:val="en-CA"/>
        </w:rPr>
        <w:t>ed</w:t>
      </w:r>
      <w:r w:rsidRPr="00F3753D">
        <w:rPr>
          <w:rFonts w:ascii="Times New Roman" w:eastAsia="Times New Roman" w:hAnsi="Times New Roman" w:cs="Times New Roman"/>
          <w:sz w:val="24"/>
          <w:szCs w:val="24"/>
          <w:lang w:val="en-CA"/>
        </w:rPr>
        <w:t xml:space="preserve"> herself questions like “What am I going to do with my life?”, “Will I stay single all my life?”. She expresse</w:t>
      </w:r>
      <w:r w:rsidR="00561502">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that she ha</w:t>
      </w:r>
      <w:r w:rsidR="00561502">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anxiety attacks every day. Natalia also said that she often ha</w:t>
      </w:r>
      <w:r w:rsidR="003B7C4C">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trouble sleeping, she </w:t>
      </w:r>
      <w:r w:rsidR="003B7C4C">
        <w:rPr>
          <w:rFonts w:ascii="Times New Roman" w:eastAsia="Times New Roman" w:hAnsi="Times New Roman" w:cs="Times New Roman"/>
          <w:sz w:val="24"/>
          <w:szCs w:val="24"/>
          <w:lang w:val="en-CA"/>
        </w:rPr>
        <w:t>wa</w:t>
      </w:r>
      <w:r w:rsidRPr="00F3753D">
        <w:rPr>
          <w:rFonts w:ascii="Times New Roman" w:eastAsia="Times New Roman" w:hAnsi="Times New Roman" w:cs="Times New Roman"/>
          <w:sz w:val="24"/>
          <w:szCs w:val="24"/>
          <w:lang w:val="en-CA"/>
        </w:rPr>
        <w:t>s rarely hungry, and she easily bec</w:t>
      </w:r>
      <w:r w:rsidR="003B7C4C">
        <w:rPr>
          <w:rFonts w:ascii="Times New Roman" w:eastAsia="Times New Roman" w:hAnsi="Times New Roman" w:cs="Times New Roman"/>
          <w:sz w:val="24"/>
          <w:szCs w:val="24"/>
          <w:lang w:val="en-CA"/>
        </w:rPr>
        <w:t>ame</w:t>
      </w:r>
      <w:r w:rsidRPr="00F3753D">
        <w:rPr>
          <w:rFonts w:ascii="Times New Roman" w:eastAsia="Times New Roman" w:hAnsi="Times New Roman" w:cs="Times New Roman"/>
          <w:sz w:val="24"/>
          <w:szCs w:val="24"/>
          <w:lang w:val="en-CA"/>
        </w:rPr>
        <w:t xml:space="preserve"> impatient. She ha</w:t>
      </w:r>
      <w:r w:rsidR="003B7C4C">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muscle pain and tension, fatigue, and has difficulty concentrating. In general, Natalia had a lot of anxiety related to school and social events. At first, Natalia tried 13 cognitive-behavioural therapy sessions and identified more improvements in her worries. On the other hand, she still ha</w:t>
      </w:r>
      <w:r w:rsidR="003B7C4C">
        <w:rPr>
          <w:rFonts w:ascii="Times New Roman" w:eastAsia="Times New Roman" w:hAnsi="Times New Roman" w:cs="Times New Roman"/>
          <w:sz w:val="24"/>
          <w:szCs w:val="24"/>
          <w:lang w:val="en-CA"/>
        </w:rPr>
        <w:t>d</w:t>
      </w:r>
      <w:r w:rsidRPr="00F3753D">
        <w:rPr>
          <w:rFonts w:ascii="Times New Roman" w:eastAsia="Times New Roman" w:hAnsi="Times New Roman" w:cs="Times New Roman"/>
          <w:sz w:val="24"/>
          <w:szCs w:val="24"/>
          <w:lang w:val="en-CA"/>
        </w:rPr>
        <w:t xml:space="preserve"> trouble letting go and not being able to control certain things. </w:t>
      </w:r>
      <w:r w:rsidR="003B7C4C">
        <w:rPr>
          <w:rFonts w:ascii="Times New Roman" w:eastAsia="Times New Roman" w:hAnsi="Times New Roman" w:cs="Times New Roman"/>
          <w:sz w:val="24"/>
          <w:szCs w:val="24"/>
          <w:lang w:val="en-CA"/>
        </w:rPr>
        <w:t>Therefore</w:t>
      </w:r>
      <w:r w:rsidRPr="00F3753D">
        <w:rPr>
          <w:rFonts w:ascii="Times New Roman" w:eastAsia="Times New Roman" w:hAnsi="Times New Roman" w:cs="Times New Roman"/>
          <w:sz w:val="24"/>
          <w:szCs w:val="24"/>
          <w:lang w:val="en-CA"/>
        </w:rPr>
        <w:t>, the specialists who accompanied h</w:t>
      </w:r>
      <w:r w:rsidR="00561502">
        <w:rPr>
          <w:rFonts w:ascii="Times New Roman" w:eastAsia="Times New Roman" w:hAnsi="Times New Roman" w:cs="Times New Roman"/>
          <w:sz w:val="24"/>
          <w:szCs w:val="24"/>
          <w:lang w:val="en-CA"/>
        </w:rPr>
        <w:t>er</w:t>
      </w:r>
      <w:r w:rsidRPr="00F3753D">
        <w:rPr>
          <w:rFonts w:ascii="Times New Roman" w:eastAsia="Times New Roman" w:hAnsi="Times New Roman" w:cs="Times New Roman"/>
          <w:sz w:val="24"/>
          <w:szCs w:val="24"/>
          <w:lang w:val="en-CA"/>
        </w:rPr>
        <w:t xml:space="preserve"> prescribed h</w:t>
      </w:r>
      <w:r w:rsidR="00561502">
        <w:rPr>
          <w:rFonts w:ascii="Times New Roman" w:eastAsia="Times New Roman" w:hAnsi="Times New Roman" w:cs="Times New Roman"/>
          <w:sz w:val="24"/>
          <w:szCs w:val="24"/>
          <w:lang w:val="en-CA"/>
        </w:rPr>
        <w:t>er</w:t>
      </w:r>
      <w:r w:rsidRPr="00F3753D">
        <w:rPr>
          <w:rFonts w:ascii="Times New Roman" w:eastAsia="Times New Roman" w:hAnsi="Times New Roman" w:cs="Times New Roman"/>
          <w:sz w:val="24"/>
          <w:szCs w:val="24"/>
          <w:lang w:val="en-CA"/>
        </w:rPr>
        <w:t xml:space="preserve"> Prozac 20 mg, which is an SSRI used as an antidepressant (‌Zidani, 2016).</w:t>
      </w:r>
    </w:p>
    <w:p w14:paraId="1B340130" w14:textId="77777777" w:rsidR="007C3D2C" w:rsidRPr="00F3753D" w:rsidRDefault="007C3D2C">
      <w:pPr>
        <w:rPr>
          <w:rFonts w:ascii="Times New Roman" w:eastAsia="Times New Roman" w:hAnsi="Times New Roman" w:cs="Times New Roman"/>
          <w:b/>
          <w:sz w:val="26"/>
          <w:szCs w:val="26"/>
          <w:lang w:val="en-CA"/>
        </w:rPr>
      </w:pPr>
    </w:p>
    <w:p w14:paraId="6AC54D5C" w14:textId="77777777" w:rsidR="00F3753D" w:rsidRPr="00561502" w:rsidRDefault="00F3753D">
      <w:pPr>
        <w:rPr>
          <w:rFonts w:ascii="Times New Roman" w:eastAsia="Times New Roman" w:hAnsi="Times New Roman" w:cs="Times New Roman"/>
          <w:b/>
          <w:sz w:val="26"/>
          <w:szCs w:val="26"/>
          <w:lang w:val="en-CA"/>
        </w:rPr>
      </w:pPr>
    </w:p>
    <w:p w14:paraId="351E5C37" w14:textId="519BBA50" w:rsidR="007C3D2C" w:rsidRDefault="002A516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SOCIAL ANXIETY DISORDER</w:t>
      </w:r>
    </w:p>
    <w:p w14:paraId="68C47249" w14:textId="77777777" w:rsidR="007C3D2C" w:rsidRDefault="007C3D2C"/>
    <w:p w14:paraId="54C34C57" w14:textId="5053AAC4" w:rsidR="007C3D2C" w:rsidRDefault="002A516C" w:rsidP="00310A88">
      <w:pPr>
        <w:numPr>
          <w:ilvl w:val="0"/>
          <w:numId w:val="1"/>
        </w:numPr>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General Information about Social Anxiety Disorder (SAD)</w:t>
      </w:r>
    </w:p>
    <w:p w14:paraId="34CB048F" w14:textId="77777777" w:rsidR="00310A88" w:rsidRPr="00310A88" w:rsidRDefault="00310A88" w:rsidP="00310A88">
      <w:pPr>
        <w:ind w:left="720"/>
        <w:rPr>
          <w:rFonts w:ascii="Times New Roman" w:eastAsia="Times New Roman" w:hAnsi="Times New Roman" w:cs="Times New Roman"/>
          <w:b/>
          <w:sz w:val="24"/>
          <w:szCs w:val="24"/>
          <w:lang w:val="en-CA"/>
        </w:rPr>
      </w:pPr>
    </w:p>
    <w:p w14:paraId="63548F41" w14:textId="41DACADA" w:rsidR="007C3D2C" w:rsidRPr="00F3753D" w:rsidRDefault="002A516C">
      <w:pPr>
        <w:spacing w:line="480" w:lineRule="auto"/>
        <w:ind w:firstLine="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t xml:space="preserve">Social anxiety is related to the idea of feeling embarrassment, humiliation, </w:t>
      </w:r>
      <w:r w:rsidR="00D95F49" w:rsidRPr="00F3753D">
        <w:rPr>
          <w:rFonts w:ascii="Times New Roman" w:eastAsia="Times New Roman" w:hAnsi="Times New Roman" w:cs="Times New Roman"/>
          <w:sz w:val="24"/>
          <w:szCs w:val="24"/>
          <w:lang w:val="en-CA"/>
        </w:rPr>
        <w:t>rejection,</w:t>
      </w:r>
      <w:r w:rsidRPr="00F3753D">
        <w:rPr>
          <w:rFonts w:ascii="Times New Roman" w:eastAsia="Times New Roman" w:hAnsi="Times New Roman" w:cs="Times New Roman"/>
          <w:sz w:val="24"/>
          <w:szCs w:val="24"/>
          <w:lang w:val="en-CA"/>
        </w:rPr>
        <w:t xml:space="preserve"> or contempt during social interactions. It manifests itself in the extreme fear of speaking or eating in public, of meeting new people as well as in feeling great anxiety, </w:t>
      </w:r>
      <w:r w:rsidR="00D95F49" w:rsidRPr="00F3753D">
        <w:rPr>
          <w:rFonts w:ascii="Times New Roman" w:eastAsia="Times New Roman" w:hAnsi="Times New Roman" w:cs="Times New Roman"/>
          <w:sz w:val="24"/>
          <w:szCs w:val="24"/>
          <w:lang w:val="en-CA"/>
        </w:rPr>
        <w:t>blushing,</w:t>
      </w:r>
      <w:r w:rsidRPr="00F3753D">
        <w:rPr>
          <w:rFonts w:ascii="Times New Roman" w:eastAsia="Times New Roman" w:hAnsi="Times New Roman" w:cs="Times New Roman"/>
          <w:sz w:val="24"/>
          <w:szCs w:val="24"/>
          <w:lang w:val="en-CA"/>
        </w:rPr>
        <w:t xml:space="preserve"> and trembling when these situations cannot be avoided. The problems caused are daily (Inserm, 2021). </w:t>
      </w:r>
    </w:p>
    <w:p w14:paraId="5F661BD6" w14:textId="77777777" w:rsidR="00310A88" w:rsidRDefault="00310A88">
      <w:pPr>
        <w:spacing w:line="480" w:lineRule="auto"/>
        <w:jc w:val="both"/>
        <w:rPr>
          <w:rFonts w:ascii="Times New Roman" w:eastAsia="Times New Roman" w:hAnsi="Times New Roman" w:cs="Times New Roman"/>
          <w:i/>
          <w:sz w:val="24"/>
          <w:szCs w:val="24"/>
          <w:lang w:val="en-CA"/>
        </w:rPr>
      </w:pPr>
    </w:p>
    <w:p w14:paraId="3E088ECC" w14:textId="6B7AC1B5" w:rsidR="007C3D2C" w:rsidRPr="00F3753D" w:rsidRDefault="002A516C">
      <w:pPr>
        <w:spacing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History and Origin of the Social Anxiety Disorder (SAD)</w:t>
      </w:r>
    </w:p>
    <w:p w14:paraId="695B0E4F" w14:textId="088724AA" w:rsidR="007C3D2C" w:rsidRPr="00F3753D" w:rsidRDefault="002A516C">
      <w:pPr>
        <w:spacing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The writings describing social anxiety are already old, but the pathology was not necessarily clearly identified. Hippocrates, for example, first described the phobia of a man </w:t>
      </w:r>
      <w:r w:rsidRPr="00F3753D">
        <w:rPr>
          <w:rFonts w:ascii="Times New Roman" w:eastAsia="Times New Roman" w:hAnsi="Times New Roman" w:cs="Times New Roman"/>
          <w:sz w:val="24"/>
          <w:szCs w:val="24"/>
          <w:lang w:val="en-CA"/>
        </w:rPr>
        <w:lastRenderedPageBreak/>
        <w:t xml:space="preserve">named Nicanor: “Nicanor's affection, when he went to a drinking party, was fear of the flute girl. Whenever he heard the voice of the flute begin to play at a symposium, masses of terrors </w:t>
      </w:r>
      <w:r w:rsidR="005C77FC" w:rsidRPr="00F3753D">
        <w:rPr>
          <w:rFonts w:ascii="Times New Roman" w:eastAsia="Times New Roman" w:hAnsi="Times New Roman" w:cs="Times New Roman"/>
          <w:sz w:val="24"/>
          <w:szCs w:val="24"/>
          <w:lang w:val="en-CA"/>
        </w:rPr>
        <w:t>rose</w:t>
      </w:r>
      <w:r w:rsidRPr="00F3753D">
        <w:rPr>
          <w:rFonts w:ascii="Times New Roman" w:eastAsia="Times New Roman" w:hAnsi="Times New Roman" w:cs="Times New Roman"/>
          <w:sz w:val="24"/>
          <w:szCs w:val="24"/>
          <w:lang w:val="en-CA"/>
        </w:rPr>
        <w:t xml:space="preserve">. He said that he could hardly bear it when it was night, but if he heard it in the daytime he was not affected. Such symptoms persisted over a long period of time” (Crocq, 2015). Hippocrates' description of Nicanor's behaviour already includes almost everything we can spontaneously say about a patient with social anxiety. It is labelled as a typical case of phobia, which is considered a medical disorder. Other classical authors will also refer to "social anxiety". However, they will all call it shyness. Observations of this disease have been mentioned very early in the history of our civilizations. This problem is not new and has existed since the dawn of time. However, it was not until the 19th century that a </w:t>
      </w:r>
      <w:r w:rsidR="00B16393">
        <w:rPr>
          <w:rFonts w:ascii="Times New Roman" w:eastAsia="Times New Roman" w:hAnsi="Times New Roman" w:cs="Times New Roman"/>
          <w:sz w:val="24"/>
          <w:szCs w:val="24"/>
          <w:lang w:val="en-CA"/>
        </w:rPr>
        <w:t>better</w:t>
      </w:r>
      <w:r w:rsidRPr="00F3753D">
        <w:rPr>
          <w:rFonts w:ascii="Times New Roman" w:eastAsia="Times New Roman" w:hAnsi="Times New Roman" w:cs="Times New Roman"/>
          <w:sz w:val="24"/>
          <w:szCs w:val="24"/>
          <w:lang w:val="en-CA"/>
        </w:rPr>
        <w:t xml:space="preserve"> scientific description of this disease was </w:t>
      </w:r>
      <w:r w:rsidR="00B16393">
        <w:rPr>
          <w:rFonts w:ascii="Times New Roman" w:eastAsia="Times New Roman" w:hAnsi="Times New Roman" w:cs="Times New Roman"/>
          <w:sz w:val="24"/>
          <w:szCs w:val="24"/>
          <w:lang w:val="en-CA"/>
        </w:rPr>
        <w:t>proposed</w:t>
      </w:r>
      <w:r w:rsidRPr="00F3753D">
        <w:rPr>
          <w:rFonts w:ascii="Times New Roman" w:eastAsia="Times New Roman" w:hAnsi="Times New Roman" w:cs="Times New Roman"/>
          <w:sz w:val="24"/>
          <w:szCs w:val="24"/>
          <w:lang w:val="en-CA"/>
        </w:rPr>
        <w:t xml:space="preserve">. Indeed, in 1846, Casper made the first scientific description of the disease that he called: "erutophobia". Then, in 1903, Janet went further by recalling that it was necessary to distinguish the different phobias known at the time, which were </w:t>
      </w:r>
      <w:proofErr w:type="gramStart"/>
      <w:r w:rsidRPr="00F3753D">
        <w:rPr>
          <w:rFonts w:ascii="Times New Roman" w:eastAsia="Times New Roman" w:hAnsi="Times New Roman" w:cs="Times New Roman"/>
          <w:sz w:val="24"/>
          <w:szCs w:val="24"/>
          <w:lang w:val="en-CA"/>
        </w:rPr>
        <w:t>similar to</w:t>
      </w:r>
      <w:proofErr w:type="gramEnd"/>
      <w:r w:rsidRPr="00F3753D">
        <w:rPr>
          <w:rFonts w:ascii="Times New Roman" w:eastAsia="Times New Roman" w:hAnsi="Times New Roman" w:cs="Times New Roman"/>
          <w:sz w:val="24"/>
          <w:szCs w:val="24"/>
          <w:lang w:val="en-CA"/>
        </w:rPr>
        <w:t xml:space="preserve"> social anxiety. Then, in 1970, Marks, following Janet's recommendation, </w:t>
      </w:r>
      <w:r w:rsidR="00D95F49" w:rsidRPr="00F3753D">
        <w:rPr>
          <w:rFonts w:ascii="Times New Roman" w:eastAsia="Times New Roman" w:hAnsi="Times New Roman" w:cs="Times New Roman"/>
          <w:sz w:val="24"/>
          <w:szCs w:val="24"/>
          <w:lang w:val="en-CA"/>
        </w:rPr>
        <w:t>identified,</w:t>
      </w:r>
      <w:r w:rsidRPr="00F3753D">
        <w:rPr>
          <w:rFonts w:ascii="Times New Roman" w:eastAsia="Times New Roman" w:hAnsi="Times New Roman" w:cs="Times New Roman"/>
          <w:sz w:val="24"/>
          <w:szCs w:val="24"/>
          <w:lang w:val="en-CA"/>
        </w:rPr>
        <w:t xml:space="preserve"> and distinguished between agoraphobia, simple </w:t>
      </w:r>
      <w:r w:rsidR="00B16393" w:rsidRPr="00F3753D">
        <w:rPr>
          <w:rFonts w:ascii="Times New Roman" w:eastAsia="Times New Roman" w:hAnsi="Times New Roman" w:cs="Times New Roman"/>
          <w:sz w:val="24"/>
          <w:szCs w:val="24"/>
          <w:lang w:val="en-CA"/>
        </w:rPr>
        <w:t>phobias,</w:t>
      </w:r>
      <w:r w:rsidRPr="00F3753D">
        <w:rPr>
          <w:rFonts w:ascii="Times New Roman" w:eastAsia="Times New Roman" w:hAnsi="Times New Roman" w:cs="Times New Roman"/>
          <w:sz w:val="24"/>
          <w:szCs w:val="24"/>
          <w:lang w:val="en-CA"/>
        </w:rPr>
        <w:t xml:space="preserve"> and social phobias (Trybou, 2018). This leads to the writing of the DSM- III (Diagnostic and Statistical Manual, third revision), which is a classification tool for mental disorders published in the United States in 1980 by a team led by Robert Spitzer for the American Psychiatric Association (APA). This publication declares social phobia as a separate entity in the scientific community (American Psychiatric Association, 2021.). This leap forward led to awareness within the scientific community. In the 1985 research of Liebowitz and colleagues</w:t>
      </w:r>
      <w:r w:rsidR="00B16393">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 xml:space="preserve">they emphasize the need to find new therapeutic treatments while further studying this pathology (Trybou, 2018). An increasingly refined understanding of this disease is emerging in the scientific community. New treatments are being invented, but they are not easily effective. In addition, the </w:t>
      </w:r>
      <w:proofErr w:type="gramStart"/>
      <w:r w:rsidRPr="00F3753D">
        <w:rPr>
          <w:rFonts w:ascii="Times New Roman" w:eastAsia="Times New Roman" w:hAnsi="Times New Roman" w:cs="Times New Roman"/>
          <w:sz w:val="24"/>
          <w:szCs w:val="24"/>
          <w:lang w:val="en-CA"/>
        </w:rPr>
        <w:t>general public</w:t>
      </w:r>
      <w:proofErr w:type="gramEnd"/>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lastRenderedPageBreak/>
        <w:t>still has a poor understanding of this disease, which makes diagnosis more complicated and amplifies the risks and adverse effects of this disease.</w:t>
      </w:r>
    </w:p>
    <w:p w14:paraId="6540E39C" w14:textId="77777777" w:rsidR="007C3D2C" w:rsidRPr="00F3753D" w:rsidRDefault="002A516C">
      <w:pPr>
        <w:spacing w:before="240" w:after="240"/>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 xml:space="preserve">Demographic differences about SAD </w:t>
      </w:r>
    </w:p>
    <w:p w14:paraId="0568BBA1" w14:textId="105365AF"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Research shows two variables impacting the demographics of social anxiety disorder. Both age and gender impact the prevalence of this disorder. Some explanations for this gender/ age difference are psychosocial and hormonal factors such as puberty, gestation as well as menopause.</w:t>
      </w:r>
    </w:p>
    <w:p w14:paraId="1DF2CECE" w14:textId="6A70A3AB" w:rsidR="007C3D2C" w:rsidRPr="00F3753D" w:rsidRDefault="00561502">
      <w:pPr>
        <w:spacing w:before="240" w:after="240" w:line="480" w:lineRule="auto"/>
        <w:jc w:val="both"/>
        <w:rPr>
          <w:rFonts w:ascii="Times New Roman" w:eastAsia="Times New Roman" w:hAnsi="Times New Roman" w:cs="Times New Roman"/>
          <w:sz w:val="24"/>
          <w:szCs w:val="24"/>
          <w:lang w:val="en-CA"/>
        </w:rPr>
      </w:pPr>
      <w:r>
        <w:rPr>
          <w:noProof/>
        </w:rPr>
        <w:drawing>
          <wp:anchor distT="114300" distB="114300" distL="114300" distR="114300" simplePos="0" relativeHeight="251658240" behindDoc="0" locked="0" layoutInCell="1" hidden="0" allowOverlap="1" wp14:anchorId="5191E5BE" wp14:editId="7E43C0B1">
            <wp:simplePos x="0" y="0"/>
            <wp:positionH relativeFrom="margin">
              <wp:align>left</wp:align>
            </wp:positionH>
            <wp:positionV relativeFrom="paragraph">
              <wp:posOffset>-219858</wp:posOffset>
            </wp:positionV>
            <wp:extent cx="5314950" cy="264044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14950" cy="2640440"/>
                    </a:xfrm>
                    <a:prstGeom prst="rect">
                      <a:avLst/>
                    </a:prstGeom>
                    <a:ln/>
                  </pic:spPr>
                </pic:pic>
              </a:graphicData>
            </a:graphic>
          </wp:anchor>
        </w:drawing>
      </w:r>
    </w:p>
    <w:p w14:paraId="06F47AF9" w14:textId="4F324908" w:rsidR="007C3D2C" w:rsidRPr="00F3753D" w:rsidRDefault="007C3D2C">
      <w:pPr>
        <w:spacing w:before="240" w:after="240" w:line="480" w:lineRule="auto"/>
        <w:jc w:val="both"/>
        <w:rPr>
          <w:rFonts w:ascii="Times New Roman" w:eastAsia="Times New Roman" w:hAnsi="Times New Roman" w:cs="Times New Roman"/>
          <w:sz w:val="24"/>
          <w:szCs w:val="24"/>
          <w:lang w:val="en-CA"/>
        </w:rPr>
      </w:pPr>
    </w:p>
    <w:p w14:paraId="6C1E5688" w14:textId="77777777" w:rsidR="007C3D2C" w:rsidRPr="00F3753D" w:rsidRDefault="007C3D2C">
      <w:pPr>
        <w:spacing w:before="240" w:after="240" w:line="480" w:lineRule="auto"/>
        <w:jc w:val="both"/>
        <w:rPr>
          <w:rFonts w:ascii="Times New Roman" w:eastAsia="Times New Roman" w:hAnsi="Times New Roman" w:cs="Times New Roman"/>
          <w:sz w:val="24"/>
          <w:szCs w:val="24"/>
          <w:lang w:val="en-CA"/>
        </w:rPr>
      </w:pPr>
    </w:p>
    <w:p w14:paraId="62EA8276" w14:textId="77777777" w:rsidR="007C3D2C" w:rsidRPr="00F3753D" w:rsidRDefault="007C3D2C">
      <w:pPr>
        <w:spacing w:before="240" w:after="240" w:line="480" w:lineRule="auto"/>
        <w:jc w:val="both"/>
        <w:rPr>
          <w:rFonts w:ascii="Times New Roman" w:eastAsia="Times New Roman" w:hAnsi="Times New Roman" w:cs="Times New Roman"/>
          <w:sz w:val="24"/>
          <w:szCs w:val="24"/>
          <w:lang w:val="en-CA"/>
        </w:rPr>
      </w:pPr>
    </w:p>
    <w:p w14:paraId="599BC7CD" w14:textId="77777777" w:rsidR="007C3D2C" w:rsidRPr="00F3753D" w:rsidRDefault="007C3D2C">
      <w:pPr>
        <w:spacing w:before="240" w:after="240"/>
        <w:rPr>
          <w:rFonts w:ascii="Times New Roman" w:eastAsia="Times New Roman" w:hAnsi="Times New Roman" w:cs="Times New Roman"/>
          <w:sz w:val="24"/>
          <w:szCs w:val="24"/>
          <w:lang w:val="en-CA"/>
        </w:rPr>
      </w:pPr>
    </w:p>
    <w:p w14:paraId="484CE2A2" w14:textId="77777777" w:rsidR="007C3D2C" w:rsidRPr="00F3753D" w:rsidRDefault="007C3D2C">
      <w:pPr>
        <w:spacing w:before="240" w:after="240"/>
        <w:rPr>
          <w:rFonts w:ascii="Times New Roman" w:eastAsia="Times New Roman" w:hAnsi="Times New Roman" w:cs="Times New Roman"/>
          <w:sz w:val="24"/>
          <w:szCs w:val="24"/>
          <w:lang w:val="en-CA"/>
        </w:rPr>
      </w:pPr>
    </w:p>
    <w:p w14:paraId="489F2E8D" w14:textId="1ADE5575" w:rsidR="007C3D2C" w:rsidRPr="00F3753D" w:rsidRDefault="002A516C">
      <w:pPr>
        <w:spacing w:before="240" w:after="24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(National Institute of Mental Health, n.d.)</w:t>
      </w:r>
    </w:p>
    <w:p w14:paraId="35D6F79F" w14:textId="0B9CF753" w:rsidR="00650180" w:rsidRPr="00650180" w:rsidRDefault="00650180" w:rsidP="00650180">
      <w:pPr>
        <w:spacing w:before="240" w:after="240" w:line="480" w:lineRule="auto"/>
        <w:jc w:val="both"/>
        <w:rPr>
          <w:rFonts w:ascii="Times New Roman" w:eastAsia="Times New Roman" w:hAnsi="Times New Roman" w:cs="Times New Roman"/>
          <w:i/>
          <w:sz w:val="28"/>
          <w:szCs w:val="28"/>
          <w:lang w:val="en-CA"/>
        </w:rPr>
      </w:pPr>
      <w:r w:rsidRPr="00650180">
        <w:rPr>
          <w:rFonts w:ascii="Times New Roman" w:hAnsi="Times New Roman" w:cs="Times New Roman"/>
          <w:sz w:val="24"/>
          <w:szCs w:val="24"/>
          <w:shd w:val="clear" w:color="auto" w:fill="FFFFFF"/>
          <w:lang w:val="en-CA"/>
        </w:rPr>
        <w:t>Culture also has an impact on social anxiety disorders. In fact, Asian, Hispanic, male</w:t>
      </w:r>
      <w:r w:rsidR="00515145">
        <w:rPr>
          <w:rFonts w:ascii="Times New Roman" w:hAnsi="Times New Roman" w:cs="Times New Roman"/>
          <w:sz w:val="24"/>
          <w:szCs w:val="24"/>
          <w:shd w:val="clear" w:color="auto" w:fill="FFFFFF"/>
          <w:lang w:val="en-CA"/>
        </w:rPr>
        <w:t>,</w:t>
      </w:r>
      <w:r w:rsidRPr="00650180">
        <w:rPr>
          <w:rFonts w:ascii="Times New Roman" w:hAnsi="Times New Roman" w:cs="Times New Roman"/>
          <w:sz w:val="24"/>
          <w:szCs w:val="24"/>
          <w:shd w:val="clear" w:color="auto" w:fill="FFFFFF"/>
          <w:lang w:val="en-CA"/>
        </w:rPr>
        <w:t xml:space="preserve"> and urban communities suffer less from this type of anxiety. People in cities see more people, so they are used to social contact. In Asia, the regional philosophy is based on Confucianism; people are much less individualistic and more collectivistic, which would lower social anxiety rates to about 0.5-1% in the far east as Japan, Korea</w:t>
      </w:r>
      <w:r w:rsidR="005D54D9">
        <w:rPr>
          <w:rFonts w:ascii="Times New Roman" w:hAnsi="Times New Roman" w:cs="Times New Roman"/>
          <w:sz w:val="24"/>
          <w:szCs w:val="24"/>
          <w:shd w:val="clear" w:color="auto" w:fill="FFFFFF"/>
          <w:lang w:val="en-CA"/>
        </w:rPr>
        <w:t>,</w:t>
      </w:r>
      <w:r w:rsidRPr="00650180">
        <w:rPr>
          <w:rFonts w:ascii="Times New Roman" w:hAnsi="Times New Roman" w:cs="Times New Roman"/>
          <w:sz w:val="24"/>
          <w:szCs w:val="24"/>
          <w:shd w:val="clear" w:color="auto" w:fill="FFFFFF"/>
          <w:lang w:val="en-CA"/>
        </w:rPr>
        <w:t xml:space="preserve"> and Chin</w:t>
      </w:r>
      <w:r w:rsidR="005D54D9">
        <w:rPr>
          <w:rFonts w:ascii="Times New Roman" w:hAnsi="Times New Roman" w:cs="Times New Roman"/>
          <w:sz w:val="24"/>
          <w:szCs w:val="24"/>
          <w:shd w:val="clear" w:color="auto" w:fill="FFFFFF"/>
          <w:lang w:val="en-CA"/>
        </w:rPr>
        <w:t>a</w:t>
      </w:r>
      <w:r w:rsidRPr="00650180">
        <w:rPr>
          <w:rFonts w:ascii="Times New Roman" w:hAnsi="Times New Roman" w:cs="Times New Roman"/>
          <w:sz w:val="24"/>
          <w:szCs w:val="24"/>
          <w:shd w:val="clear" w:color="auto" w:fill="FFFFFF"/>
          <w:lang w:val="en-CA"/>
        </w:rPr>
        <w:t xml:space="preserve"> </w:t>
      </w:r>
      <w:r w:rsidRPr="005D54D9">
        <w:rPr>
          <w:rFonts w:ascii="Times New Roman" w:hAnsi="Times New Roman" w:cs="Times New Roman"/>
          <w:sz w:val="24"/>
          <w:szCs w:val="24"/>
          <w:shd w:val="clear" w:color="auto" w:fill="FFFFFF"/>
          <w:lang w:val="en-CA"/>
        </w:rPr>
        <w:t>(Cuncic, 2020)</w:t>
      </w:r>
      <w:r w:rsidR="005D54D9">
        <w:rPr>
          <w:rFonts w:ascii="Times New Roman" w:hAnsi="Times New Roman" w:cs="Times New Roman"/>
          <w:sz w:val="24"/>
          <w:szCs w:val="24"/>
          <w:shd w:val="clear" w:color="auto" w:fill="FFFFFF"/>
          <w:lang w:val="en-CA"/>
        </w:rPr>
        <w:t>.</w:t>
      </w:r>
    </w:p>
    <w:p w14:paraId="1DC9BEED" w14:textId="1E8029F9" w:rsidR="007C3D2C" w:rsidRPr="00F3753D" w:rsidRDefault="002A516C">
      <w:pPr>
        <w:spacing w:before="240" w:after="240"/>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 xml:space="preserve">Some statistics about SAD in Canada </w:t>
      </w:r>
    </w:p>
    <w:p w14:paraId="5FAE4C8F"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In Canada, social anxiety is one of the most common anxiety disorders. Its prevalence rate varies from 3 to 13% over a lifetime on average. It is estimated that between 8 and 13% of </w:t>
      </w:r>
      <w:r w:rsidRPr="00F3753D">
        <w:rPr>
          <w:rFonts w:ascii="Times New Roman" w:eastAsia="Times New Roman" w:hAnsi="Times New Roman" w:cs="Times New Roman"/>
          <w:sz w:val="24"/>
          <w:szCs w:val="24"/>
          <w:lang w:val="en-CA"/>
        </w:rPr>
        <w:lastRenderedPageBreak/>
        <w:t>the total Canadian population suffers from this type of illness. Furthermore, the annual prevalence rate is 6.7% while in the United States, by comparison, it is 7,1%, which is slightly higher but still quite similar (National Institute of Mental Health, n.d.). 50% of people suffering from this disease are afraid to express themselves in public and another half have various complex fears associated with the disease. Women in Canada are also more prone to social anxiety, which most often manifests itself in childhood or adolescence. It is rare to see this disease appear later in patients. The average duration of the disease is 20 years for those affected in Canada (Statistics Canada, 2012).</w:t>
      </w:r>
    </w:p>
    <w:p w14:paraId="5C555215" w14:textId="77777777" w:rsidR="00F3753D" w:rsidRDefault="002A516C" w:rsidP="00F3753D">
      <w:pPr>
        <w:spacing w:before="240" w:after="240" w:line="480" w:lineRule="auto"/>
        <w:jc w:val="both"/>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B)</w:t>
      </w:r>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b/>
          <w:sz w:val="24"/>
          <w:szCs w:val="24"/>
          <w:highlight w:val="white"/>
          <w:lang w:val="en-CA"/>
        </w:rPr>
        <w:t>Causes and risks factors of the disorder</w:t>
      </w:r>
    </w:p>
    <w:p w14:paraId="0FC8266D" w14:textId="53BB87CB" w:rsidR="007C3D2C" w:rsidRPr="00F3753D" w:rsidRDefault="002A516C" w:rsidP="00F3753D">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Social phobias are among the psychiatric disorders that are triggered simultaneously by genetic and environmental factors. Sufferers avoid large groups and situations where they will be exposed to the judgment of others.</w:t>
      </w:r>
    </w:p>
    <w:p w14:paraId="0C76F007" w14:textId="3AB4EC69"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Genetic</w:t>
      </w:r>
    </w:p>
    <w:p w14:paraId="49E2FA82" w14:textId="6850A232"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proofErr w:type="gramStart"/>
      <w:r w:rsidRPr="00F3753D">
        <w:rPr>
          <w:rFonts w:ascii="Times New Roman" w:eastAsia="Times New Roman" w:hAnsi="Times New Roman" w:cs="Times New Roman"/>
          <w:sz w:val="24"/>
          <w:szCs w:val="24"/>
          <w:lang w:val="en-CA"/>
        </w:rPr>
        <w:t>First of all</w:t>
      </w:r>
      <w:proofErr w:type="gramEnd"/>
      <w:r w:rsidRPr="00F3753D">
        <w:rPr>
          <w:rFonts w:ascii="Times New Roman" w:eastAsia="Times New Roman" w:hAnsi="Times New Roman" w:cs="Times New Roman"/>
          <w:sz w:val="24"/>
          <w:szCs w:val="24"/>
          <w:lang w:val="en-CA"/>
        </w:rPr>
        <w:t>, if a first-degree relative has a social anxiety disorder, their child is 2 to 3 times more likely to develop the disorder. The genetic component of social anxiety disorder, also known as the heritability of the disorder, has been estimated to be between 30% and 40%, which means that about one</w:t>
      </w:r>
      <w:r w:rsidR="00062F31">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third of the underlying causes of SAD come</w:t>
      </w:r>
      <w:r w:rsidR="00B16393">
        <w:rPr>
          <w:rFonts w:ascii="Times New Roman" w:eastAsia="Times New Roman" w:hAnsi="Times New Roman" w:cs="Times New Roman"/>
          <w:sz w:val="24"/>
          <w:szCs w:val="24"/>
          <w:lang w:val="en-CA"/>
        </w:rPr>
        <w:t>s</w:t>
      </w:r>
      <w:r w:rsidRPr="00F3753D">
        <w:rPr>
          <w:rFonts w:ascii="Times New Roman" w:eastAsia="Times New Roman" w:hAnsi="Times New Roman" w:cs="Times New Roman"/>
          <w:sz w:val="24"/>
          <w:szCs w:val="24"/>
          <w:lang w:val="en-CA"/>
        </w:rPr>
        <w:t xml:space="preserve"> from your genetics. So far, researchers have not found a specific genetic makeup linked to SAD. They have, however, found specific chromosomes linked to other anxiety disorders such as agoraphobia. Because SAD shares many characteristics with other anxiety disorders, it is likely that a specific chromosomal structure will eventually be linked to the illness. If you are diagnosed with SAD, you probably have specific genes that have made you more prone to developing the disorder (Cuncic, 2021).</w:t>
      </w:r>
    </w:p>
    <w:p w14:paraId="23B12F62" w14:textId="77777777" w:rsidR="007C3D2C" w:rsidRPr="00F3753D" w:rsidRDefault="002A516C">
      <w:pPr>
        <w:spacing w:before="240" w:after="240" w:line="480" w:lineRule="auto"/>
        <w:jc w:val="both"/>
        <w:rPr>
          <w:rFonts w:ascii="Times New Roman" w:eastAsia="Times New Roman" w:hAnsi="Times New Roman" w:cs="Times New Roman"/>
          <w:sz w:val="24"/>
          <w:szCs w:val="24"/>
          <w:highlight w:val="yellow"/>
          <w:lang w:val="en-CA"/>
        </w:rPr>
      </w:pPr>
      <w:r w:rsidRPr="00F3753D">
        <w:rPr>
          <w:rFonts w:ascii="Times New Roman" w:eastAsia="Times New Roman" w:hAnsi="Times New Roman" w:cs="Times New Roman"/>
          <w:sz w:val="24"/>
          <w:szCs w:val="24"/>
          <w:lang w:val="en-CA"/>
        </w:rPr>
        <w:lastRenderedPageBreak/>
        <w:t xml:space="preserve">Then, the presence of certain psychiatric morbidities in the parents also leads to a higher likelihood of transmission to the child, particularly anxiety disorders. For example, panic disorder, social anxiety disorder, generalized anxiety disorder and other severe neuroses present in a family member can be transmitted genetically or environmentally to the child. </w:t>
      </w:r>
    </w:p>
    <w:p w14:paraId="5F739A7E" w14:textId="47247719"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Finally, researchers at the University of Bonn provide evidence that a gene is indeed linked to this anxiety disorder. The gene in question codes as a serotonin transporter in the brain. The research team studied the DNA of 321 patients with social phobia and compared it with that of 804 control individuals. The scientists focused on single</w:t>
      </w:r>
      <w:r w:rsidR="00B16393">
        <w:rPr>
          <w:rFonts w:ascii="Times New Roman" w:eastAsia="Times New Roman" w:hAnsi="Times New Roman" w:cs="Times New Roman"/>
          <w:sz w:val="24"/>
          <w:szCs w:val="24"/>
          <w:lang w:val="en-CA"/>
        </w:rPr>
        <w:t>-</w:t>
      </w:r>
      <w:r w:rsidRPr="00F3753D">
        <w:rPr>
          <w:rFonts w:ascii="Times New Roman" w:eastAsia="Times New Roman" w:hAnsi="Times New Roman" w:cs="Times New Roman"/>
          <w:sz w:val="24"/>
          <w:szCs w:val="24"/>
          <w:lang w:val="en-CA"/>
        </w:rPr>
        <w:t>nucleotide polymorphisms (SNPs), variable positions in DNA that can exist to varying degrees in different people and are the main cause of genetic diseases. The scientists studied a total of 24 SNPs already more or less suspected to be involved in the development of social phobias and other mental disorders. In addition, the patients provided information about their symptoms and the severity of their social phobia. The scientists then looked for links between these symptoms and the genes using statistical models. The evaluation of the data resulted in an SNP in the serotonin transporter gene SLC6A4. The SLC6A4 gene codes for a mechanism in the brain involved in the transport of serotonin, an important messenger that suppresses, among other things, feelings of fear and depressed mood. In short, serotonin plays an important role in social phobia, explains Dr. Rupert Conrad, lead author of the study (Forstner et al., 2017).</w:t>
      </w:r>
    </w:p>
    <w:p w14:paraId="70FAB015" w14:textId="2BCFDA4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Brain</w:t>
      </w:r>
      <w:r w:rsidR="00195CC7">
        <w:rPr>
          <w:rFonts w:ascii="Times New Roman" w:eastAsia="Times New Roman" w:hAnsi="Times New Roman" w:cs="Times New Roman"/>
          <w:i/>
          <w:sz w:val="24"/>
          <w:szCs w:val="24"/>
          <w:lang w:val="en-CA"/>
        </w:rPr>
        <w:t xml:space="preserve"> C</w:t>
      </w:r>
      <w:r w:rsidRPr="00F3753D">
        <w:rPr>
          <w:rFonts w:ascii="Times New Roman" w:eastAsia="Times New Roman" w:hAnsi="Times New Roman" w:cs="Times New Roman"/>
          <w:i/>
          <w:sz w:val="24"/>
          <w:szCs w:val="24"/>
          <w:lang w:val="en-CA"/>
        </w:rPr>
        <w:t>hemistry</w:t>
      </w:r>
    </w:p>
    <w:p w14:paraId="5C420D70"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With the help of research, anatomical changes in the brains of people with SAD have been confirmed. Just as X-rays are used to see inside the body, the same thing can be done for your brain. Medical researchers use a technique called "neuroimaging" to create a picture of the brain. For mental disorders, researchers typically look for differences in blood flow in specific areas of the brain for people who have a particular disorder.</w:t>
      </w:r>
    </w:p>
    <w:p w14:paraId="6D0A6C9C" w14:textId="365A2519"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lastRenderedPageBreak/>
        <w:t xml:space="preserve">We know that four areas of the brain are involved when someone experiences anxiety: the </w:t>
      </w:r>
      <w:r w:rsidR="00B16393">
        <w:rPr>
          <w:rFonts w:ascii="Times New Roman" w:eastAsia="Times New Roman" w:hAnsi="Times New Roman" w:cs="Times New Roman"/>
          <w:sz w:val="24"/>
          <w:szCs w:val="24"/>
          <w:lang w:val="en-CA"/>
        </w:rPr>
        <w:t>b</w:t>
      </w:r>
      <w:r w:rsidRPr="00F3753D">
        <w:rPr>
          <w:rFonts w:ascii="Times New Roman" w:eastAsia="Times New Roman" w:hAnsi="Times New Roman" w:cs="Times New Roman"/>
          <w:sz w:val="24"/>
          <w:szCs w:val="24"/>
          <w:lang w:val="en-CA"/>
        </w:rPr>
        <w:t xml:space="preserve">rainstem (controls your heart rate and breathing), the </w:t>
      </w:r>
      <w:r w:rsidR="00B16393">
        <w:rPr>
          <w:rFonts w:ascii="Times New Roman" w:eastAsia="Times New Roman" w:hAnsi="Times New Roman" w:cs="Times New Roman"/>
          <w:sz w:val="24"/>
          <w:szCs w:val="24"/>
          <w:lang w:val="en-CA"/>
        </w:rPr>
        <w:t>l</w:t>
      </w:r>
      <w:r w:rsidRPr="00F3753D">
        <w:rPr>
          <w:rFonts w:ascii="Times New Roman" w:eastAsia="Times New Roman" w:hAnsi="Times New Roman" w:cs="Times New Roman"/>
          <w:sz w:val="24"/>
          <w:szCs w:val="24"/>
          <w:lang w:val="en-CA"/>
        </w:rPr>
        <w:t xml:space="preserve">imbic </w:t>
      </w:r>
      <w:r w:rsidR="000D3651">
        <w:rPr>
          <w:rFonts w:ascii="Times New Roman" w:eastAsia="Times New Roman" w:hAnsi="Times New Roman" w:cs="Times New Roman"/>
          <w:sz w:val="24"/>
          <w:szCs w:val="24"/>
          <w:lang w:val="en-CA"/>
        </w:rPr>
        <w:t>s</w:t>
      </w:r>
      <w:r w:rsidRPr="00F3753D">
        <w:rPr>
          <w:rFonts w:ascii="Times New Roman" w:eastAsia="Times New Roman" w:hAnsi="Times New Roman" w:cs="Times New Roman"/>
          <w:sz w:val="24"/>
          <w:szCs w:val="24"/>
          <w:lang w:val="en-CA"/>
        </w:rPr>
        <w:t>ystem (affects your mood and anxiety level), the prefrontal cortex (helps you assess risk and danger), and the motor cortex (controls your muscles).</w:t>
      </w:r>
    </w:p>
    <w:p w14:paraId="43F57E3B" w14:textId="1FE15158"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 study of blood flow in the brain found differences in the brains of</w:t>
      </w:r>
      <w:r w:rsidR="00F3753D">
        <w:rPr>
          <w:rFonts w:ascii="Times New Roman" w:eastAsia="Times New Roman" w:hAnsi="Times New Roman" w:cs="Times New Roman"/>
          <w:sz w:val="24"/>
          <w:szCs w:val="24"/>
          <w:lang w:val="en-CA"/>
        </w:rPr>
        <w:t xml:space="preserve"> patients with</w:t>
      </w:r>
      <w:r w:rsidRPr="00F3753D">
        <w:rPr>
          <w:rFonts w:ascii="Times New Roman" w:eastAsia="Times New Roman" w:hAnsi="Times New Roman" w:cs="Times New Roman"/>
          <w:sz w:val="24"/>
          <w:szCs w:val="24"/>
          <w:lang w:val="en-CA"/>
        </w:rPr>
        <w:t xml:space="preserve"> social phobic when speaking in public. For this study, they used a type of neuroimaging called "positron emission tomography". The PET images showed that people with a social anxiety disorder had increased blood flow in their amygdala, a part of the Limbic System associated with fear. In contrast, PET images of people without social anxiety disorder showed increased blood flow to the cerebral cortex, an area associated with thinking and evaluation. It appears that for people with social anxiety disorder, the brain reacts differently to social situations than people without the disorder (Cuncic, 2021).</w:t>
      </w:r>
    </w:p>
    <w:p w14:paraId="3BF86417" w14:textId="7BF12BFE"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With a social anxiety disorder, there are imbalances of certain chemicals in the brain, called neurotransmitters. These neurotransmitters are used by the brain to send signals from one cell to another. Four neurotransmitters may play a role in SAD: norepinephrine, serotonin, </w:t>
      </w:r>
      <w:r w:rsidR="00D95F49" w:rsidRPr="00F3753D">
        <w:rPr>
          <w:rFonts w:ascii="Times New Roman" w:eastAsia="Times New Roman" w:hAnsi="Times New Roman" w:cs="Times New Roman"/>
          <w:sz w:val="24"/>
          <w:szCs w:val="24"/>
          <w:lang w:val="en-CA"/>
        </w:rPr>
        <w:t>dopamine,</w:t>
      </w:r>
      <w:r w:rsidRPr="00F3753D">
        <w:rPr>
          <w:rFonts w:ascii="Times New Roman" w:eastAsia="Times New Roman" w:hAnsi="Times New Roman" w:cs="Times New Roman"/>
          <w:sz w:val="24"/>
          <w:szCs w:val="24"/>
          <w:lang w:val="en-CA"/>
        </w:rPr>
        <w:t xml:space="preserve"> and gamma-aminobutyric acid. People with social anxiety disorder have shown some of the same imbalances in these neurotransmitters as people with agoraphobia and panic disorder. Researchers are just beginning to understand exactly how these chemicals are linked to social anxiety disorder. Understanding how these brain chemicals relate to social anxiety disorder is important in determining the best medications for treatment (Cuncic, 2021).</w:t>
      </w:r>
    </w:p>
    <w:p w14:paraId="4324AB36" w14:textId="39449DE0"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Family </w:t>
      </w:r>
      <w:r w:rsidR="000D3651">
        <w:rPr>
          <w:rFonts w:ascii="Times New Roman" w:eastAsia="Times New Roman" w:hAnsi="Times New Roman" w:cs="Times New Roman"/>
          <w:i/>
          <w:sz w:val="24"/>
          <w:szCs w:val="24"/>
          <w:lang w:val="en-CA"/>
        </w:rPr>
        <w:t>B</w:t>
      </w:r>
      <w:r w:rsidRPr="00F3753D">
        <w:rPr>
          <w:rFonts w:ascii="Times New Roman" w:eastAsia="Times New Roman" w:hAnsi="Times New Roman" w:cs="Times New Roman"/>
          <w:i/>
          <w:sz w:val="24"/>
          <w:szCs w:val="24"/>
          <w:lang w:val="en-CA"/>
        </w:rPr>
        <w:t>ackground</w:t>
      </w:r>
    </w:p>
    <w:p w14:paraId="70C8FCD3" w14:textId="1798F33D"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Traumatic childhood experiences are a major factor in the development of this disease in individuals. Many experiences related to the child's parents can contribute to the development of this disease. The separation of the mother and/or the father during childhood </w:t>
      </w:r>
      <w:r w:rsidRPr="00F3753D">
        <w:rPr>
          <w:rFonts w:ascii="Times New Roman" w:eastAsia="Times New Roman" w:hAnsi="Times New Roman" w:cs="Times New Roman"/>
          <w:sz w:val="24"/>
          <w:szCs w:val="24"/>
          <w:lang w:val="en-CA"/>
        </w:rPr>
        <w:lastRenderedPageBreak/>
        <w:t xml:space="preserve">due to hospitalization, in particular (Bandelow et al., 2004). If the father is absent for a long time and often for work, the child may develop less and is more likely to develop social anxiety. This phenomenon is worsened if the child does not have biological parents to take care of him (Bandelow et al., 2004). Parental separation or divorce also increases the likelihood of developing social anxiety (Bandelow et al., 2004). If one of the parents is unemployed, this may also contribute to the development of the disease (Bandelow et al., 2004). Bruch and Heimberg (1989) provided evidence that patients with social anxiety disorder perceived their parents as more socially anxious, which may be supporting transmission through model learning. Caster et al. (1999), in contrast, noted that teenagers with increased social anxiety </w:t>
      </w:r>
      <w:r w:rsidR="000D3651">
        <w:rPr>
          <w:rFonts w:ascii="Times New Roman" w:eastAsia="Times New Roman" w:hAnsi="Times New Roman" w:cs="Times New Roman"/>
          <w:sz w:val="24"/>
          <w:szCs w:val="24"/>
          <w:lang w:val="en-CA"/>
        </w:rPr>
        <w:t xml:space="preserve">also </w:t>
      </w:r>
      <w:r w:rsidRPr="00F3753D">
        <w:rPr>
          <w:rFonts w:ascii="Times New Roman" w:eastAsia="Times New Roman" w:hAnsi="Times New Roman" w:cs="Times New Roman"/>
          <w:sz w:val="24"/>
          <w:szCs w:val="24"/>
          <w:lang w:val="en-CA"/>
        </w:rPr>
        <w:t>reported perceiving their parents as being socially anxious. In terms of violence, if the parents, especially the father, were violent in the home, this has a great impact on the development of social anxiety. However, violence from others is not a causal factor in this disease. Indeed, in the study by Bandelow et al (2004) the patient group and the control group had similar rates of violence by others at some point in their lives. In addition, mothers who are not loving enough towards their children, who do not take enough care of them, and fathers who are too strict, repressing their children's autonomy, are also risk factors. According to this study, both parents must therefore play a complementary role by having a healthy relationship with each other, as this would also have an impact on the development of the disease. For example, if they love each other, if the children hear them having sexual activities, the disease is less likely to develop. (Bandelow et al., 2004)</w:t>
      </w:r>
    </w:p>
    <w:p w14:paraId="69980C0F" w14:textId="739555AE"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Social </w:t>
      </w:r>
      <w:r w:rsidR="000D3651">
        <w:rPr>
          <w:rFonts w:ascii="Times New Roman" w:eastAsia="Times New Roman" w:hAnsi="Times New Roman" w:cs="Times New Roman"/>
          <w:i/>
          <w:sz w:val="24"/>
          <w:szCs w:val="24"/>
          <w:lang w:val="en-CA"/>
        </w:rPr>
        <w:t>I</w:t>
      </w:r>
      <w:r w:rsidRPr="00F3753D">
        <w:rPr>
          <w:rFonts w:ascii="Times New Roman" w:eastAsia="Times New Roman" w:hAnsi="Times New Roman" w:cs="Times New Roman"/>
          <w:i/>
          <w:sz w:val="24"/>
          <w:szCs w:val="24"/>
          <w:lang w:val="en-CA"/>
        </w:rPr>
        <w:t>nfluence</w:t>
      </w:r>
    </w:p>
    <w:p w14:paraId="09137A63" w14:textId="77777777" w:rsidR="007C3D2C" w:rsidRPr="00F3753D" w:rsidRDefault="002A516C">
      <w:pPr>
        <w:spacing w:before="240" w:after="240" w:line="480" w:lineRule="auto"/>
        <w:ind w:firstLine="720"/>
        <w:jc w:val="both"/>
        <w:rPr>
          <w:lang w:val="en-CA"/>
        </w:rPr>
      </w:pPr>
      <w:r w:rsidRPr="00F3753D">
        <w:rPr>
          <w:rFonts w:ascii="Times New Roman" w:eastAsia="Times New Roman" w:hAnsi="Times New Roman" w:cs="Times New Roman"/>
          <w:sz w:val="24"/>
          <w:szCs w:val="24"/>
          <w:lang w:val="en-CA"/>
        </w:rPr>
        <w:t xml:space="preserve">People with social anxiety disorder have a much higher incidence of traumatic experiences. In fact, in the research by Bandelow et al (2004), 88% of patients with this illness claimed to have had traumatic experiences in the past. The post-traumatic stress that this </w:t>
      </w:r>
      <w:r w:rsidRPr="00F3753D">
        <w:rPr>
          <w:rFonts w:ascii="Times New Roman" w:eastAsia="Times New Roman" w:hAnsi="Times New Roman" w:cs="Times New Roman"/>
          <w:sz w:val="24"/>
          <w:szCs w:val="24"/>
          <w:lang w:val="en-CA"/>
        </w:rPr>
        <w:lastRenderedPageBreak/>
        <w:t>implies, therefore, increases the chances of this disease developing. At the same time, the researchers report that only 46% of the test group had traumatic experiences. That's half as many as those affected by social anxiety. It is therefore a very influential factor in the development of this disease, in the field of the environment.</w:t>
      </w:r>
      <w:r w:rsidRPr="00F3753D">
        <w:rPr>
          <w:rFonts w:ascii="Times New Roman" w:eastAsia="Times New Roman" w:hAnsi="Times New Roman" w:cs="Times New Roman"/>
          <w:b/>
          <w:sz w:val="24"/>
          <w:szCs w:val="24"/>
          <w:lang w:val="en-CA"/>
        </w:rPr>
        <w:t xml:space="preserve"> </w:t>
      </w:r>
      <w:r w:rsidRPr="00F3753D">
        <w:rPr>
          <w:rFonts w:ascii="Times New Roman" w:eastAsia="Times New Roman" w:hAnsi="Times New Roman" w:cs="Times New Roman"/>
          <w:sz w:val="24"/>
          <w:szCs w:val="24"/>
          <w:lang w:val="en-CA"/>
        </w:rPr>
        <w:t>Individuals' use of social networks can contribute to the development of SAD. In fact, users may idealize the lives of others by comparing themselves to the best of others' lives. This can cause them to develop a fear of being less socially successful than others (Shaw, 2015).</w:t>
      </w:r>
    </w:p>
    <w:p w14:paraId="4B4AE0C3" w14:textId="77777777" w:rsidR="007C3D2C" w:rsidRPr="00F3753D" w:rsidRDefault="002A516C">
      <w:pPr>
        <w:spacing w:before="240" w:after="240"/>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C) Diagnostic &amp; Treatments</w:t>
      </w:r>
    </w:p>
    <w:p w14:paraId="129D668B" w14:textId="77777777" w:rsidR="007C3D2C" w:rsidRPr="00F3753D" w:rsidRDefault="002A516C">
      <w:pPr>
        <w:spacing w:before="240" w:after="240" w:line="48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Diagnostic</w:t>
      </w:r>
    </w:p>
    <w:p w14:paraId="3B73A3D6" w14:textId="77777777" w:rsidR="007C3D2C" w:rsidRPr="00F3753D" w:rsidRDefault="002A516C">
      <w:pPr>
        <w:spacing w:before="240" w:after="240" w:line="480" w:lineRule="auto"/>
        <w:ind w:firstLine="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According to the DSM-V, a social anxiety disorder can be diagnosed if the patient’s symptoms correspond to the following criteria.</w:t>
      </w:r>
    </w:p>
    <w:p w14:paraId="5E610B34"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A.  A persistent fear of one or more social or performance situations in which the person is exposed to unfamiliar people or to possible scrutiny by others. The individual fears that he or she will act in a way (or show anxiety symptoms) that will be embarrassing and humiliating.</w:t>
      </w:r>
    </w:p>
    <w:p w14:paraId="4BF7A826"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 xml:space="preserve">B.  Situationally pre-disposed Panic Attack.  </w:t>
      </w:r>
    </w:p>
    <w:p w14:paraId="76FAA6F9"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C.  Unreasonable or excessive fear</w:t>
      </w:r>
    </w:p>
    <w:p w14:paraId="08E49140"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D.  The feared situations are avoided or else are endured with intense anxiety and distress.</w:t>
      </w:r>
    </w:p>
    <w:p w14:paraId="43A50237"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E.  The avoidance, anxious anticipation, or distress in the feared social or performance situation(s) interferes significantly with the person's normal routine, occupational (academic) functioning, or social activities or relationships, or there is marked distress about having the phobia.</w:t>
      </w:r>
    </w:p>
    <w:p w14:paraId="2C52DA23" w14:textId="77777777" w:rsidR="007C3D2C" w:rsidRPr="00F3753D" w:rsidRDefault="002A516C">
      <w:pPr>
        <w:spacing w:after="300"/>
        <w:ind w:left="720"/>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F.  The fear, anxiety, or avoidance is persistent, typically lasting 6 or more months.</w:t>
      </w:r>
    </w:p>
    <w:p w14:paraId="0187489C" w14:textId="77777777" w:rsidR="007C3D2C" w:rsidRPr="000C61CE" w:rsidRDefault="002A516C">
      <w:pPr>
        <w:spacing w:after="300"/>
        <w:ind w:left="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G. The fear or avoidance is not due to direct physiological effects of a substance (e.g., drugs, medications) or a general medical condition not better accounted for by another mental disorder…</w:t>
      </w:r>
      <w:r w:rsidRPr="00F3753D">
        <w:rPr>
          <w:rFonts w:ascii="Times New Roman" w:eastAsia="Times New Roman" w:hAnsi="Times New Roman" w:cs="Times New Roman"/>
          <w:sz w:val="24"/>
          <w:szCs w:val="24"/>
          <w:lang w:val="en-CA"/>
        </w:rPr>
        <w:t xml:space="preserve"> </w:t>
      </w:r>
      <w:r w:rsidRPr="000C61CE">
        <w:rPr>
          <w:rFonts w:ascii="Times New Roman" w:eastAsia="Times New Roman" w:hAnsi="Times New Roman" w:cs="Times New Roman"/>
          <w:sz w:val="24"/>
          <w:szCs w:val="24"/>
          <w:lang w:val="en-CA"/>
        </w:rPr>
        <w:t>(DSM-5 Definition [...], n.d.)</w:t>
      </w:r>
    </w:p>
    <w:p w14:paraId="3DF93E9F" w14:textId="77777777" w:rsidR="007C3D2C" w:rsidRPr="00F3753D" w:rsidRDefault="002A516C">
      <w:pPr>
        <w:shd w:val="clear" w:color="auto" w:fill="FFFFFF"/>
        <w:spacing w:before="160" w:after="160" w:line="48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lastRenderedPageBreak/>
        <w:t>Symptoms</w:t>
      </w:r>
    </w:p>
    <w:p w14:paraId="1DE42B36" w14:textId="77777777" w:rsidR="007C3D2C" w:rsidRPr="00F3753D" w:rsidRDefault="002A516C">
      <w:pPr>
        <w:shd w:val="clear" w:color="auto" w:fill="FFFFFF"/>
        <w:spacing w:before="160" w:after="160" w:line="480" w:lineRule="auto"/>
        <w:ind w:firstLine="720"/>
        <w:jc w:val="both"/>
        <w:rPr>
          <w:rFonts w:ascii="Times New Roman" w:eastAsia="Times New Roman" w:hAnsi="Times New Roman" w:cs="Times New Roman"/>
          <w:sz w:val="26"/>
          <w:szCs w:val="26"/>
          <w:lang w:val="en-CA"/>
        </w:rPr>
      </w:pPr>
      <w:r w:rsidRPr="00F3753D">
        <w:rPr>
          <w:rFonts w:ascii="Times New Roman" w:eastAsia="Times New Roman" w:hAnsi="Times New Roman" w:cs="Times New Roman"/>
          <w:sz w:val="24"/>
          <w:szCs w:val="24"/>
          <w:lang w:val="en-CA"/>
        </w:rPr>
        <w:t>People with social anxiety feel anxious whenever they face or anticipate facing something that frightens them. This anxiety is often accompanied by one or more of the following symptoms: heart palpitations or rapid heartbeat, trembling or twitching, which may be body-wide, excessive sweating, muscle aches and pains, stomach aches; diarrhea or abdominal discomfort; blushing; confusion (Gouvernement du Québec, n.d.). Furthermore, loneliness may be a potential symptom too because of the lack of social interaction (Lim et al, 2016).</w:t>
      </w:r>
    </w:p>
    <w:p w14:paraId="555A8691" w14:textId="77777777" w:rsidR="007C3D2C" w:rsidRPr="00F3753D" w:rsidRDefault="002A516C">
      <w:pPr>
        <w:spacing w:before="240" w:after="240" w:line="480" w:lineRule="auto"/>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t>‌Comorbidity</w:t>
      </w:r>
    </w:p>
    <w:p w14:paraId="0CE93B40" w14:textId="6C15DBD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Social anxiety disorder is frequently associated with other pathologies, some of which can be considered as complications of the disorder. These associated pathologies are often at the origin of the first consultations (Anxiété.fr, n.d.). 15% of </w:t>
      </w:r>
      <w:r w:rsidR="00D95F49">
        <w:rPr>
          <w:rFonts w:ascii="Times New Roman" w:eastAsia="Times New Roman" w:hAnsi="Times New Roman" w:cs="Times New Roman"/>
          <w:sz w:val="24"/>
          <w:szCs w:val="24"/>
          <w:lang w:val="en-CA"/>
        </w:rPr>
        <w:t xml:space="preserve">patients with </w:t>
      </w:r>
      <w:r w:rsidRPr="00F3753D">
        <w:rPr>
          <w:rFonts w:ascii="Times New Roman" w:eastAsia="Times New Roman" w:hAnsi="Times New Roman" w:cs="Times New Roman"/>
          <w:sz w:val="24"/>
          <w:szCs w:val="24"/>
          <w:lang w:val="en-CA"/>
        </w:rPr>
        <w:t>social phob</w:t>
      </w:r>
      <w:r w:rsidR="00D95F49">
        <w:rPr>
          <w:rFonts w:ascii="Times New Roman" w:eastAsia="Times New Roman" w:hAnsi="Times New Roman" w:cs="Times New Roman"/>
          <w:sz w:val="24"/>
          <w:szCs w:val="24"/>
          <w:lang w:val="en-CA"/>
        </w:rPr>
        <w:t>ia</w:t>
      </w:r>
      <w:r w:rsidRPr="00F3753D">
        <w:rPr>
          <w:rFonts w:ascii="Times New Roman" w:eastAsia="Times New Roman" w:hAnsi="Times New Roman" w:cs="Times New Roman"/>
          <w:sz w:val="24"/>
          <w:szCs w:val="24"/>
          <w:lang w:val="en-CA"/>
        </w:rPr>
        <w:t xml:space="preserve"> have a substance-related disorder. Among the various substances, alcohol seems to be particularly incriminated. Social phobia, like other anxiety disorders, favours the appearance of alcohol abuse and dependence (Anxiété.fr, n.d.). Moreover, 45% of </w:t>
      </w:r>
      <w:r w:rsidR="00D95F49">
        <w:rPr>
          <w:rFonts w:ascii="Times New Roman" w:eastAsia="Times New Roman" w:hAnsi="Times New Roman" w:cs="Times New Roman"/>
          <w:sz w:val="24"/>
          <w:szCs w:val="24"/>
          <w:lang w:val="en-CA"/>
        </w:rPr>
        <w:t xml:space="preserve">people with </w:t>
      </w:r>
      <w:r w:rsidRPr="00F3753D">
        <w:rPr>
          <w:rFonts w:ascii="Times New Roman" w:eastAsia="Times New Roman" w:hAnsi="Times New Roman" w:cs="Times New Roman"/>
          <w:sz w:val="24"/>
          <w:szCs w:val="24"/>
          <w:lang w:val="en-CA"/>
        </w:rPr>
        <w:t>social phobi</w:t>
      </w:r>
      <w:r w:rsidR="00D95F49">
        <w:rPr>
          <w:rFonts w:ascii="Times New Roman" w:eastAsia="Times New Roman" w:hAnsi="Times New Roman" w:cs="Times New Roman"/>
          <w:sz w:val="24"/>
          <w:szCs w:val="24"/>
          <w:lang w:val="en-CA"/>
        </w:rPr>
        <w:t>a</w:t>
      </w:r>
      <w:r w:rsidRPr="00F3753D">
        <w:rPr>
          <w:rFonts w:ascii="Times New Roman" w:eastAsia="Times New Roman" w:hAnsi="Times New Roman" w:cs="Times New Roman"/>
          <w:sz w:val="24"/>
          <w:szCs w:val="24"/>
          <w:lang w:val="en-CA"/>
        </w:rPr>
        <w:t xml:space="preserve"> have at least one major depressive episode in their lifetime. Social phobia most often precedes the onset of depression and can be considered a risk factor for depression. It is easy to understand that isolation, relational deprivation, feelings of personal devaluation, and repeated shame attacks can be at the origin of real depressive episodes. Erectile dysfunction and premature ejaculation are also found more frequently in</w:t>
      </w:r>
      <w:r w:rsidR="00D95F49">
        <w:rPr>
          <w:rFonts w:ascii="Times New Roman" w:eastAsia="Times New Roman" w:hAnsi="Times New Roman" w:cs="Times New Roman"/>
          <w:sz w:val="24"/>
          <w:szCs w:val="24"/>
          <w:lang w:val="en-CA"/>
        </w:rPr>
        <w:t xml:space="preserve"> people affected with</w:t>
      </w:r>
      <w:r w:rsidRPr="00F3753D">
        <w:rPr>
          <w:rFonts w:ascii="Times New Roman" w:eastAsia="Times New Roman" w:hAnsi="Times New Roman" w:cs="Times New Roman"/>
          <w:sz w:val="24"/>
          <w:szCs w:val="24"/>
          <w:lang w:val="en-CA"/>
        </w:rPr>
        <w:t xml:space="preserve"> social phobi</w:t>
      </w:r>
      <w:r w:rsidR="00D95F49">
        <w:rPr>
          <w:rFonts w:ascii="Times New Roman" w:eastAsia="Times New Roman" w:hAnsi="Times New Roman" w:cs="Times New Roman"/>
          <w:sz w:val="24"/>
          <w:szCs w:val="24"/>
          <w:lang w:val="en-CA"/>
        </w:rPr>
        <w:t>a</w:t>
      </w:r>
      <w:r w:rsidRPr="00F3753D">
        <w:rPr>
          <w:rFonts w:ascii="Times New Roman" w:eastAsia="Times New Roman" w:hAnsi="Times New Roman" w:cs="Times New Roman"/>
          <w:sz w:val="24"/>
          <w:szCs w:val="24"/>
          <w:lang w:val="en-CA"/>
        </w:rPr>
        <w:t xml:space="preserve"> than in the general population (Anxiété.fr, n.d.). Various studies show a higher frequency of personality disorders in social phobia than in other anxiety disorders. Associations with dependent, </w:t>
      </w:r>
      <w:r w:rsidR="00D95F49" w:rsidRPr="00F3753D">
        <w:rPr>
          <w:rFonts w:ascii="Times New Roman" w:eastAsia="Times New Roman" w:hAnsi="Times New Roman" w:cs="Times New Roman"/>
          <w:sz w:val="24"/>
          <w:szCs w:val="24"/>
          <w:lang w:val="en-CA"/>
        </w:rPr>
        <w:t>obsessive-compulsive,</w:t>
      </w:r>
      <w:r w:rsidRPr="00F3753D">
        <w:rPr>
          <w:rFonts w:ascii="Times New Roman" w:eastAsia="Times New Roman" w:hAnsi="Times New Roman" w:cs="Times New Roman"/>
          <w:sz w:val="24"/>
          <w:szCs w:val="24"/>
          <w:lang w:val="en-CA"/>
        </w:rPr>
        <w:t xml:space="preserve"> and paranoid personality disorders have been reported, along with the most popular, avoidant personality disorder</w:t>
      </w:r>
      <w:r w:rsid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(Anxiété.fr, n.d.).</w:t>
      </w:r>
    </w:p>
    <w:p w14:paraId="6A92C02B" w14:textId="2EDC86F2" w:rsidR="007C3D2C" w:rsidRPr="00F3753D" w:rsidRDefault="002A516C">
      <w:pPr>
        <w:spacing w:before="240" w:after="240" w:line="480" w:lineRule="auto"/>
        <w:jc w:val="both"/>
        <w:rPr>
          <w:rFonts w:ascii="Times New Roman" w:eastAsia="Times New Roman" w:hAnsi="Times New Roman" w:cs="Times New Roman"/>
          <w:i/>
          <w:sz w:val="24"/>
          <w:szCs w:val="24"/>
          <w:lang w:val="en-CA"/>
        </w:rPr>
      </w:pPr>
      <w:r w:rsidRPr="00F3753D">
        <w:rPr>
          <w:rFonts w:ascii="Times New Roman" w:eastAsia="Times New Roman" w:hAnsi="Times New Roman" w:cs="Times New Roman"/>
          <w:i/>
          <w:sz w:val="24"/>
          <w:szCs w:val="24"/>
          <w:lang w:val="en-CA"/>
        </w:rPr>
        <w:lastRenderedPageBreak/>
        <w:t xml:space="preserve">Available </w:t>
      </w:r>
      <w:r w:rsidR="000D3651">
        <w:rPr>
          <w:rFonts w:ascii="Times New Roman" w:eastAsia="Times New Roman" w:hAnsi="Times New Roman" w:cs="Times New Roman"/>
          <w:i/>
          <w:sz w:val="24"/>
          <w:szCs w:val="24"/>
          <w:lang w:val="en-CA"/>
        </w:rPr>
        <w:t>T</w:t>
      </w:r>
      <w:r w:rsidRPr="00F3753D">
        <w:rPr>
          <w:rFonts w:ascii="Times New Roman" w:eastAsia="Times New Roman" w:hAnsi="Times New Roman" w:cs="Times New Roman"/>
          <w:i/>
          <w:sz w:val="24"/>
          <w:szCs w:val="24"/>
          <w:lang w:val="en-CA"/>
        </w:rPr>
        <w:t>reatments</w:t>
      </w:r>
    </w:p>
    <w:p w14:paraId="1AE31B1F"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Different types of treatments exist in research to treat social anxiety. Nevertheless, people who suffer from social phobia are often ashamed. They very rarely consult a doctor about this because they are afraid of the judgment that the doctor may have against them. In the face of any manifestation of intense stress linked to the judgment and gaze of others, one should not hesitate to consult a specialist.</w:t>
      </w:r>
    </w:p>
    <w:p w14:paraId="15944483" w14:textId="77777777" w:rsidR="007C3D2C" w:rsidRPr="00F3753D" w:rsidRDefault="002A516C">
      <w:pPr>
        <w:spacing w:before="240" w:after="240" w:line="480" w:lineRule="auto"/>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Pharmacologic Treatments</w:t>
      </w:r>
    </w:p>
    <w:p w14:paraId="74151DAB" w14:textId="3FB28C81"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Antidepressants are medications designed to fight depression. In the treatment of anxiety disorders, they are used to reduce the symptoms of anxiety and to help restore the chemical balance of the brain. They rebalance emotions, memory, </w:t>
      </w:r>
      <w:r w:rsidR="00D95F49" w:rsidRPr="00F3753D">
        <w:rPr>
          <w:rFonts w:ascii="Times New Roman" w:eastAsia="Times New Roman" w:hAnsi="Times New Roman" w:cs="Times New Roman"/>
          <w:sz w:val="24"/>
          <w:szCs w:val="24"/>
          <w:lang w:val="en-CA"/>
        </w:rPr>
        <w:t>concentration,</w:t>
      </w:r>
      <w:r w:rsidRPr="00F3753D">
        <w:rPr>
          <w:rFonts w:ascii="Times New Roman" w:eastAsia="Times New Roman" w:hAnsi="Times New Roman" w:cs="Times New Roman"/>
          <w:sz w:val="24"/>
          <w:szCs w:val="24"/>
          <w:lang w:val="en-CA"/>
        </w:rPr>
        <w:t xml:space="preserve"> and somatic symptoms (Santé Québec, n.d.).</w:t>
      </w:r>
    </w:p>
    <w:p w14:paraId="69201F48" w14:textId="77777777" w:rsidR="007C3D2C" w:rsidRPr="00F3753D" w:rsidRDefault="002A516C">
      <w:pPr>
        <w:spacing w:before="240" w:after="240" w:line="480" w:lineRule="auto"/>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Anxiolytics are medications designed to reduce the symptoms of anxiety. They also help reduce stress and promote good sleep. Examples of anti-anxiety medications include sleeping pills, which promote sleep, and tranquillizers, which reduce the physical symptoms of stress (Santé Québec, n.d.).</w:t>
      </w:r>
    </w:p>
    <w:p w14:paraId="59ABB890" w14:textId="77777777" w:rsidR="007C3D2C" w:rsidRPr="00F3753D" w:rsidRDefault="002A516C">
      <w:pPr>
        <w:spacing w:before="240" w:after="240"/>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u w:val="single"/>
          <w:lang w:val="en-CA"/>
        </w:rPr>
        <w:t>Psychological Treatments</w:t>
      </w:r>
    </w:p>
    <w:p w14:paraId="2BD450F1" w14:textId="77777777" w:rsidR="007C3D2C" w:rsidRPr="00F3753D" w:rsidRDefault="002A516C">
      <w:pPr>
        <w:spacing w:before="240" w:after="240"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Cognitive-behavioural therapies (CBT) have been shown to be effective in treating social phobia. The therapist will be able to help the person suffering from this phobia to face their fear of social situations. The psychotherapist gradually exposes the person to the feared situations. Through relaxation and parallel work on the thoughts and emotions felt by the phobic person, the therapist will establish a list of objectives to be reached throughout the therapy. The final objective is for the patient to be able to face his/her biggest fears without anxiety.</w:t>
      </w:r>
    </w:p>
    <w:p w14:paraId="0B320538" w14:textId="77777777" w:rsidR="007C3D2C" w:rsidRPr="00F3753D" w:rsidRDefault="002A516C">
      <w:pPr>
        <w:spacing w:before="240" w:after="240" w:line="480" w:lineRule="auto"/>
        <w:jc w:val="both"/>
        <w:rPr>
          <w:rFonts w:ascii="Times New Roman" w:eastAsia="Times New Roman" w:hAnsi="Times New Roman" w:cs="Times New Roman"/>
          <w:sz w:val="24"/>
          <w:szCs w:val="24"/>
          <w:u w:val="single"/>
          <w:lang w:val="en-CA"/>
        </w:rPr>
      </w:pPr>
      <w:r w:rsidRPr="00F3753D">
        <w:rPr>
          <w:rFonts w:ascii="Times New Roman" w:eastAsia="Times New Roman" w:hAnsi="Times New Roman" w:cs="Times New Roman"/>
          <w:sz w:val="24"/>
          <w:szCs w:val="24"/>
          <w:lang w:val="en-CA"/>
        </w:rPr>
        <w:lastRenderedPageBreak/>
        <w:t>Assertiveness therapy is designed to help the person interact more effectively with others. They are very helpful and quite effective in combating social anxiety. The goal of these therapies is to get people to express and assert their opinions and feelings without anxiety. They often take place in a group setting and role-playing is one of the tools used to put people in situations that are close to real-life situations.</w:t>
      </w:r>
    </w:p>
    <w:p w14:paraId="18FEFCC1" w14:textId="77777777" w:rsidR="007C3D2C" w:rsidRPr="00F3753D" w:rsidRDefault="007C3D2C">
      <w:pPr>
        <w:rPr>
          <w:b/>
          <w:lang w:val="en-CA"/>
        </w:rPr>
      </w:pPr>
    </w:p>
    <w:p w14:paraId="09332F90" w14:textId="57743E8A" w:rsidR="007C3D2C" w:rsidRPr="00F3753D" w:rsidRDefault="002A516C">
      <w:pPr>
        <w:spacing w:line="360" w:lineRule="auto"/>
        <w:jc w:val="both"/>
        <w:rPr>
          <w:rFonts w:ascii="Times New Roman" w:eastAsia="Times New Roman" w:hAnsi="Times New Roman" w:cs="Times New Roman"/>
          <w:b/>
          <w:sz w:val="24"/>
          <w:szCs w:val="24"/>
          <w:lang w:val="en-CA"/>
        </w:rPr>
      </w:pPr>
      <w:r w:rsidRPr="00F3753D">
        <w:rPr>
          <w:rFonts w:ascii="Times New Roman" w:eastAsia="Times New Roman" w:hAnsi="Times New Roman" w:cs="Times New Roman"/>
          <w:b/>
          <w:sz w:val="24"/>
          <w:szCs w:val="24"/>
          <w:lang w:val="en-CA"/>
        </w:rPr>
        <w:t xml:space="preserve">Case </w:t>
      </w:r>
      <w:r w:rsidR="000D3651">
        <w:rPr>
          <w:rFonts w:ascii="Times New Roman" w:eastAsia="Times New Roman" w:hAnsi="Times New Roman" w:cs="Times New Roman"/>
          <w:b/>
          <w:sz w:val="24"/>
          <w:szCs w:val="24"/>
          <w:lang w:val="en-CA"/>
        </w:rPr>
        <w:t>S</w:t>
      </w:r>
      <w:r w:rsidRPr="00F3753D">
        <w:rPr>
          <w:rFonts w:ascii="Times New Roman" w:eastAsia="Times New Roman" w:hAnsi="Times New Roman" w:cs="Times New Roman"/>
          <w:b/>
          <w:sz w:val="24"/>
          <w:szCs w:val="24"/>
          <w:lang w:val="en-CA"/>
        </w:rPr>
        <w:t>tudy</w:t>
      </w:r>
    </w:p>
    <w:p w14:paraId="77056CFD" w14:textId="77777777" w:rsidR="00650180" w:rsidRPr="000C61CE" w:rsidRDefault="00561502" w:rsidP="00650180">
      <w:pPr>
        <w:pStyle w:val="NormalWeb"/>
        <w:shd w:val="clear" w:color="auto" w:fill="FFFFFF"/>
        <w:spacing w:before="0" w:beforeAutospacing="0" w:after="0" w:afterAutospacing="0" w:line="480" w:lineRule="auto"/>
        <w:jc w:val="both"/>
        <w:rPr>
          <w:lang w:val="en-CA"/>
        </w:rPr>
      </w:pPr>
      <w:r w:rsidRPr="00561502">
        <w:rPr>
          <w:lang w:val="en-CA"/>
        </w:rPr>
        <w:t xml:space="preserve">Caroline, a 34 years-old single woman, who was diagnosed with severe social anxiety and depression. She was adopted at a very young age and knows very little about her biological family. However, she remains closest to her father, who died about 10 years ago, while her mother also suffers from social anxiety and has regular panic attacks. The death of her father and the fact that she lived with an axiomatic mother may have favoured the development of this disease in her. Caroline says she has felt the effects of her social anxiety since childhood. For example, she says she has always been very shy. In particular, she was bullied by her peers. Indeed, she would drop classes with oral presentations because of social anxiety. Social networks allowed her to meet her partner, David. He was a singer and the social life that this implies helped Caroline to see her anxiety decrease, out of habit. The attacks occurred 3 to 4 times a week in situations of social apprehension. All her social contacts, real or virtual, were causing this. She started taking citalopram, which reduced her seizures to about twice a month. However, this did not improve her condition. Her social contacts were limited to her spouse and a few phone calls with her mother. She had no friends and had not visited her family in six years. In October 2011, she started taking her treatment. Her depressive symptoms have largely decreased. She also began to regularly visit a psychiatrist. This allowed her to make progress with her social anxiety. The psychiatrist prescribed exposure and self-observation exercises. In addition, due to the intensity of her anxiety, she was referred to individual CBT which ran from June 2012 to October 2012. She then participated in group CBT from October 2012 to March </w:t>
      </w:r>
      <w:r w:rsidRPr="00561502">
        <w:rPr>
          <w:lang w:val="en-CA"/>
        </w:rPr>
        <w:lastRenderedPageBreak/>
        <w:t xml:space="preserve">2013. The group experience allowed her to finally enjoy human contact. However, even though her situation has improved, she still suffers from the after-effects. Caroline still expresses significant feelings of anxiety and discomfort in social situations. </w:t>
      </w:r>
      <w:r w:rsidRPr="000C61CE">
        <w:rPr>
          <w:lang w:val="en-CA"/>
        </w:rPr>
        <w:t>(Zidani, 2016).</w:t>
      </w:r>
    </w:p>
    <w:p w14:paraId="6A8C0DD6" w14:textId="0B16714E" w:rsidR="007C3D2C" w:rsidRPr="000C61CE" w:rsidRDefault="002A516C" w:rsidP="00650180">
      <w:pPr>
        <w:pStyle w:val="NormalWeb"/>
        <w:shd w:val="clear" w:color="auto" w:fill="FFFFFF"/>
        <w:spacing w:before="0" w:beforeAutospacing="0" w:after="0" w:afterAutospacing="0" w:line="480" w:lineRule="auto"/>
        <w:jc w:val="both"/>
        <w:rPr>
          <w:lang w:val="en-CA"/>
        </w:rPr>
      </w:pPr>
      <w:r w:rsidRPr="00F3753D">
        <w:rPr>
          <w:b/>
          <w:lang w:val="en-CA"/>
        </w:rPr>
        <w:t>Conclusion</w:t>
      </w:r>
    </w:p>
    <w:p w14:paraId="19FBC241" w14:textId="7BF915CE" w:rsidR="007C3D2C" w:rsidRDefault="002A516C">
      <w:pPr>
        <w:spacing w:line="480" w:lineRule="auto"/>
        <w:ind w:firstLine="720"/>
        <w:jc w:val="both"/>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In conclusion, generalized anxiety and social anxiety disorder are two types of anxiety disorders that affect a large population of humans. First, both were added to DSM-III in 1980. </w:t>
      </w:r>
      <w:proofErr w:type="gramStart"/>
      <w:r w:rsidRPr="00F3753D">
        <w:rPr>
          <w:rFonts w:ascii="Times New Roman" w:eastAsia="Times New Roman" w:hAnsi="Times New Roman" w:cs="Times New Roman"/>
          <w:sz w:val="24"/>
          <w:szCs w:val="24"/>
          <w:lang w:val="en-CA"/>
        </w:rPr>
        <w:t>Generally speaking, both</w:t>
      </w:r>
      <w:proofErr w:type="gramEnd"/>
      <w:r w:rsidRPr="00F3753D">
        <w:rPr>
          <w:rFonts w:ascii="Times New Roman" w:eastAsia="Times New Roman" w:hAnsi="Times New Roman" w:cs="Times New Roman"/>
          <w:sz w:val="24"/>
          <w:szCs w:val="24"/>
          <w:lang w:val="en-CA"/>
        </w:rPr>
        <w:t xml:space="preserve"> disorders affect more women than men, for reasons such as hormonal changes, pregnancy or menopause. Among others, both anxiety disorders have causes linked to genetics, cerebral dysregulation and linked to environmental factors, such as trauma or the influence of those around them. In both cases, there are physical symptoms such as muscle tension, rapid heartbeat and breathing problems. However, psychological symptoms vary between the two. GAD exhibits signs like irritability, trouble concentrating while SAD causes confusion and a feeling of loneliness. Both pharmacological and psychological treatments are used to treat disorders. That said, research for the specific understanding of disorders is constantly evolving. Despite the knowledge acquired, this disease is still poorly </w:t>
      </w:r>
      <w:r w:rsidR="00F3753D" w:rsidRPr="00F3753D">
        <w:rPr>
          <w:rFonts w:ascii="Times New Roman" w:eastAsia="Times New Roman" w:hAnsi="Times New Roman" w:cs="Times New Roman"/>
          <w:sz w:val="24"/>
          <w:szCs w:val="24"/>
          <w:lang w:val="en-CA"/>
        </w:rPr>
        <w:t>recognized,</w:t>
      </w:r>
      <w:r w:rsidRPr="00F3753D">
        <w:rPr>
          <w:rFonts w:ascii="Times New Roman" w:eastAsia="Times New Roman" w:hAnsi="Times New Roman" w:cs="Times New Roman"/>
          <w:sz w:val="24"/>
          <w:szCs w:val="24"/>
          <w:lang w:val="en-CA"/>
        </w:rPr>
        <w:t xml:space="preserve"> and it is not uncommon to see individuals self-diagnose with anxiety disorders. It will therefore be essential to further research to avoid a craze in the face of the popularity of anxiety and that it becomes trivial.</w:t>
      </w:r>
    </w:p>
    <w:p w14:paraId="1DC67759" w14:textId="61DD6061" w:rsidR="00F158AC" w:rsidRDefault="00F158AC">
      <w:pPr>
        <w:spacing w:line="480" w:lineRule="auto"/>
        <w:ind w:firstLine="720"/>
        <w:jc w:val="both"/>
        <w:rPr>
          <w:rFonts w:ascii="Times New Roman" w:eastAsia="Times New Roman" w:hAnsi="Times New Roman" w:cs="Times New Roman"/>
          <w:sz w:val="24"/>
          <w:szCs w:val="24"/>
          <w:lang w:val="en-CA"/>
        </w:rPr>
      </w:pPr>
    </w:p>
    <w:p w14:paraId="108C97D7" w14:textId="5683B551" w:rsidR="00650180" w:rsidRDefault="00650180">
      <w:pPr>
        <w:spacing w:before="240" w:after="240" w:line="480" w:lineRule="auto"/>
        <w:jc w:val="both"/>
        <w:rPr>
          <w:rFonts w:ascii="Times New Roman" w:eastAsia="Times New Roman" w:hAnsi="Times New Roman" w:cs="Times New Roman"/>
          <w:b/>
          <w:sz w:val="24"/>
          <w:szCs w:val="24"/>
          <w:lang w:val="en-CA"/>
        </w:rPr>
      </w:pPr>
    </w:p>
    <w:p w14:paraId="15CFBBA5" w14:textId="77777777" w:rsidR="00F158AC" w:rsidRDefault="00F158AC">
      <w:pPr>
        <w:spacing w:before="240" w:after="240" w:line="480" w:lineRule="auto"/>
        <w:jc w:val="both"/>
        <w:rPr>
          <w:rFonts w:ascii="Times New Roman" w:eastAsia="Times New Roman" w:hAnsi="Times New Roman" w:cs="Times New Roman"/>
          <w:b/>
          <w:sz w:val="24"/>
          <w:szCs w:val="24"/>
          <w:lang w:val="en-CA"/>
        </w:rPr>
      </w:pPr>
    </w:p>
    <w:p w14:paraId="4200B39B" w14:textId="2FF7148E" w:rsidR="00561502" w:rsidRDefault="00561502">
      <w:pPr>
        <w:spacing w:before="240" w:after="240" w:line="480" w:lineRule="auto"/>
        <w:jc w:val="both"/>
        <w:rPr>
          <w:rFonts w:ascii="Times New Roman" w:eastAsia="Times New Roman" w:hAnsi="Times New Roman" w:cs="Times New Roman"/>
          <w:b/>
          <w:sz w:val="24"/>
          <w:szCs w:val="24"/>
          <w:lang w:val="en-CA"/>
        </w:rPr>
      </w:pPr>
    </w:p>
    <w:p w14:paraId="34DC5DDC" w14:textId="05098556" w:rsidR="00561502" w:rsidRDefault="00561502">
      <w:pPr>
        <w:spacing w:before="240" w:after="240" w:line="480" w:lineRule="auto"/>
        <w:jc w:val="both"/>
        <w:rPr>
          <w:rFonts w:ascii="Times New Roman" w:eastAsia="Times New Roman" w:hAnsi="Times New Roman" w:cs="Times New Roman"/>
          <w:b/>
          <w:sz w:val="24"/>
          <w:szCs w:val="24"/>
          <w:lang w:val="en-CA"/>
        </w:rPr>
      </w:pPr>
    </w:p>
    <w:p w14:paraId="28D3E13F" w14:textId="0FB18E79" w:rsidR="007C3D2C" w:rsidRPr="00F3753D" w:rsidRDefault="00F3753D" w:rsidP="00AA3991">
      <w:pPr>
        <w:spacing w:before="240" w:after="240" w:line="48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b/>
          <w:sz w:val="24"/>
          <w:szCs w:val="24"/>
          <w:lang w:val="en-CA"/>
        </w:rPr>
        <w:lastRenderedPageBreak/>
        <w:t>R</w:t>
      </w:r>
      <w:r w:rsidR="002A516C" w:rsidRPr="00F3753D">
        <w:rPr>
          <w:rFonts w:ascii="Times New Roman" w:eastAsia="Times New Roman" w:hAnsi="Times New Roman" w:cs="Times New Roman"/>
          <w:b/>
          <w:sz w:val="24"/>
          <w:szCs w:val="24"/>
          <w:lang w:val="en-CA"/>
        </w:rPr>
        <w:t>eference Lis</w:t>
      </w:r>
      <w:r w:rsidR="00AA3991">
        <w:rPr>
          <w:rFonts w:ascii="Times New Roman" w:eastAsia="Times New Roman" w:hAnsi="Times New Roman" w:cs="Times New Roman"/>
          <w:b/>
          <w:sz w:val="24"/>
          <w:szCs w:val="24"/>
          <w:lang w:val="en-CA"/>
        </w:rPr>
        <w:t>t</w:t>
      </w:r>
    </w:p>
    <w:p w14:paraId="6374FD62"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Bandelow, B., Charimo Torrente, A., Wedekind, D., Broocks, A., Hajak, G., &amp; Rüther, E. </w:t>
      </w:r>
    </w:p>
    <w:p w14:paraId="1A298E17" w14:textId="78B44EC6" w:rsidR="007C3D2C" w:rsidRPr="00F3753D"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(2004, November). </w:t>
      </w:r>
      <w:r w:rsidRPr="002E6DF9">
        <w:rPr>
          <w:rFonts w:ascii="Times New Roman" w:eastAsia="Times New Roman" w:hAnsi="Times New Roman" w:cs="Times New Roman"/>
          <w:iCs/>
          <w:sz w:val="24"/>
          <w:szCs w:val="24"/>
          <w:lang w:val="en-CA"/>
        </w:rPr>
        <w:t>Early traumatic life events, parental rearing styles, family history of mental disorders, and birth risk factors in patients with social anxiety disorder</w:t>
      </w:r>
      <w:r w:rsidR="002E6DF9">
        <w:rPr>
          <w:rFonts w:ascii="Times New Roman" w:eastAsia="Times New Roman" w:hAnsi="Times New Roman" w:cs="Times New Roman"/>
          <w:sz w:val="24"/>
          <w:szCs w:val="24"/>
          <w:lang w:val="en-CA"/>
        </w:rPr>
        <w:t>.</w:t>
      </w:r>
      <w:r w:rsidRPr="00F3753D">
        <w:rPr>
          <w:rFonts w:ascii="Times New Roman" w:eastAsia="Times New Roman" w:hAnsi="Times New Roman" w:cs="Times New Roman"/>
          <w:sz w:val="24"/>
          <w:szCs w:val="24"/>
          <w:lang w:val="en-CA"/>
        </w:rPr>
        <w:t xml:space="preserve"> </w:t>
      </w:r>
      <w:r w:rsidRPr="002E6DF9">
        <w:rPr>
          <w:rFonts w:ascii="Times New Roman" w:eastAsia="Times New Roman" w:hAnsi="Times New Roman" w:cs="Times New Roman"/>
          <w:i/>
          <w:iCs/>
          <w:sz w:val="24"/>
          <w:szCs w:val="24"/>
          <w:lang w:val="en-CA"/>
        </w:rPr>
        <w:t>Arch</w:t>
      </w:r>
      <w:r w:rsidR="002E6DF9" w:rsidRPr="002E6DF9">
        <w:rPr>
          <w:rFonts w:ascii="Times New Roman" w:eastAsia="Times New Roman" w:hAnsi="Times New Roman" w:cs="Times New Roman"/>
          <w:i/>
          <w:iCs/>
          <w:sz w:val="24"/>
          <w:szCs w:val="24"/>
          <w:lang w:val="en-CA"/>
        </w:rPr>
        <w:t>ives</w:t>
      </w:r>
      <w:r w:rsidRPr="002E6DF9">
        <w:rPr>
          <w:rFonts w:ascii="Times New Roman" w:eastAsia="Times New Roman" w:hAnsi="Times New Roman" w:cs="Times New Roman"/>
          <w:i/>
          <w:iCs/>
          <w:sz w:val="24"/>
          <w:szCs w:val="24"/>
          <w:lang w:val="en-CA"/>
        </w:rPr>
        <w:t xml:space="preserve"> </w:t>
      </w:r>
      <w:r w:rsidR="002E6DF9" w:rsidRPr="002E6DF9">
        <w:rPr>
          <w:rFonts w:ascii="Times New Roman" w:eastAsia="Times New Roman" w:hAnsi="Times New Roman" w:cs="Times New Roman"/>
          <w:i/>
          <w:iCs/>
          <w:sz w:val="24"/>
          <w:szCs w:val="24"/>
          <w:lang w:val="en-CA"/>
        </w:rPr>
        <w:t xml:space="preserve">of </w:t>
      </w:r>
      <w:r w:rsidRPr="002E6DF9">
        <w:rPr>
          <w:rFonts w:ascii="Times New Roman" w:eastAsia="Times New Roman" w:hAnsi="Times New Roman" w:cs="Times New Roman"/>
          <w:i/>
          <w:iCs/>
          <w:sz w:val="24"/>
          <w:szCs w:val="24"/>
          <w:lang w:val="en-CA"/>
        </w:rPr>
        <w:t>Psychiatry</w:t>
      </w:r>
      <w:r w:rsidR="002E6DF9" w:rsidRPr="002E6DF9">
        <w:rPr>
          <w:rFonts w:ascii="Times New Roman" w:eastAsia="Times New Roman" w:hAnsi="Times New Roman" w:cs="Times New Roman"/>
          <w:i/>
          <w:iCs/>
          <w:sz w:val="24"/>
          <w:szCs w:val="24"/>
          <w:lang w:val="en-CA"/>
        </w:rPr>
        <w:t xml:space="preserve"> and</w:t>
      </w:r>
      <w:r w:rsidRPr="002E6DF9">
        <w:rPr>
          <w:rFonts w:ascii="Times New Roman" w:eastAsia="Times New Roman" w:hAnsi="Times New Roman" w:cs="Times New Roman"/>
          <w:i/>
          <w:iCs/>
          <w:sz w:val="24"/>
          <w:szCs w:val="24"/>
          <w:lang w:val="en-CA"/>
        </w:rPr>
        <w:t xml:space="preserve"> Clin</w:t>
      </w:r>
      <w:r w:rsidR="002E6DF9" w:rsidRPr="002E6DF9">
        <w:rPr>
          <w:rFonts w:ascii="Times New Roman" w:eastAsia="Times New Roman" w:hAnsi="Times New Roman" w:cs="Times New Roman"/>
          <w:i/>
          <w:iCs/>
          <w:sz w:val="24"/>
          <w:szCs w:val="24"/>
          <w:lang w:val="en-CA"/>
        </w:rPr>
        <w:t>ical</w:t>
      </w:r>
      <w:r w:rsidRPr="002E6DF9">
        <w:rPr>
          <w:rFonts w:ascii="Times New Roman" w:eastAsia="Times New Roman" w:hAnsi="Times New Roman" w:cs="Times New Roman"/>
          <w:i/>
          <w:iCs/>
          <w:sz w:val="24"/>
          <w:szCs w:val="24"/>
          <w:lang w:val="en-CA"/>
        </w:rPr>
        <w:t xml:space="preserve"> Neurosci</w:t>
      </w:r>
      <w:r w:rsidR="002E6DF9" w:rsidRPr="002E6DF9">
        <w:rPr>
          <w:rFonts w:ascii="Times New Roman" w:eastAsia="Times New Roman" w:hAnsi="Times New Roman" w:cs="Times New Roman"/>
          <w:i/>
          <w:iCs/>
          <w:sz w:val="24"/>
          <w:szCs w:val="24"/>
          <w:lang w:val="en-CA"/>
        </w:rPr>
        <w:t>ence (254)</w:t>
      </w:r>
      <w:r w:rsidR="002E6DF9">
        <w:rPr>
          <w:rFonts w:ascii="Times New Roman" w:eastAsia="Times New Roman" w:hAnsi="Times New Roman" w:cs="Times New Roman"/>
          <w:sz w:val="24"/>
          <w:szCs w:val="24"/>
          <w:lang w:val="en-CA"/>
        </w:rPr>
        <w:t>, 397-405</w:t>
      </w:r>
      <w:r w:rsidRPr="00F3753D">
        <w:rPr>
          <w:rFonts w:ascii="Times New Roman" w:eastAsia="Times New Roman" w:hAnsi="Times New Roman" w:cs="Times New Roman"/>
          <w:sz w:val="24"/>
          <w:szCs w:val="24"/>
          <w:lang w:val="en-CA"/>
        </w:rPr>
        <w:t xml:space="preserve">.  </w:t>
      </w:r>
      <w:hyperlink r:id="rId8">
        <w:r w:rsidRPr="00F3753D">
          <w:rPr>
            <w:rFonts w:ascii="Times New Roman" w:eastAsia="Times New Roman" w:hAnsi="Times New Roman" w:cs="Times New Roman"/>
            <w:color w:val="1155CC"/>
            <w:sz w:val="24"/>
            <w:szCs w:val="24"/>
            <w:u w:val="single"/>
            <w:lang w:val="en-CA"/>
          </w:rPr>
          <w:t>https://doi.org/10.1007/s00406-004-0521-2</w:t>
        </w:r>
      </w:hyperlink>
      <w:r w:rsidRPr="00F3753D">
        <w:rPr>
          <w:rFonts w:ascii="Times New Roman" w:eastAsia="Times New Roman" w:hAnsi="Times New Roman" w:cs="Times New Roman"/>
          <w:sz w:val="24"/>
          <w:szCs w:val="24"/>
          <w:lang w:val="en-CA"/>
        </w:rPr>
        <w:t xml:space="preserve"> </w:t>
      </w:r>
    </w:p>
    <w:p w14:paraId="473CDB00" w14:textId="68676A1E" w:rsidR="007C3D2C" w:rsidRDefault="007C3D2C">
      <w:pPr>
        <w:spacing w:line="240" w:lineRule="auto"/>
        <w:rPr>
          <w:rFonts w:ascii="Times New Roman" w:eastAsia="Times New Roman" w:hAnsi="Times New Roman" w:cs="Times New Roman"/>
          <w:sz w:val="24"/>
          <w:szCs w:val="24"/>
          <w:lang w:val="en-CA"/>
        </w:rPr>
      </w:pPr>
    </w:p>
    <w:p w14:paraId="04AA7641" w14:textId="77777777" w:rsidR="007C3D2C" w:rsidRPr="00F3753D" w:rsidRDefault="002A516C">
      <w:pPr>
        <w:spacing w:line="240" w:lineRule="auto"/>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t xml:space="preserve">Bruch, M. A., &amp; Heimberg, R. G. (1994, April 1). </w:t>
      </w:r>
      <w:r w:rsidRPr="00F3753D">
        <w:rPr>
          <w:rFonts w:ascii="Times New Roman" w:eastAsia="Times New Roman" w:hAnsi="Times New Roman" w:cs="Times New Roman"/>
          <w:i/>
          <w:sz w:val="24"/>
          <w:szCs w:val="24"/>
          <w:lang w:val="en-CA"/>
        </w:rPr>
        <w:t xml:space="preserve">Differences in perceptions of parental and </w:t>
      </w:r>
    </w:p>
    <w:p w14:paraId="1A875AA1" w14:textId="77777777" w:rsidR="007C3D2C" w:rsidRPr="00F3753D"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personal characteristics between generalized and nongeneralized social phobics</w:t>
      </w:r>
      <w:r w:rsidRPr="00F3753D">
        <w:rPr>
          <w:rFonts w:ascii="Times New Roman" w:eastAsia="Times New Roman" w:hAnsi="Times New Roman" w:cs="Times New Roman"/>
          <w:sz w:val="24"/>
          <w:szCs w:val="24"/>
          <w:lang w:val="en-CA"/>
        </w:rPr>
        <w:t xml:space="preserve">. ScienceDirect. Retrieved from </w:t>
      </w:r>
      <w:hyperlink r:id="rId9">
        <w:r w:rsidRPr="00F3753D">
          <w:rPr>
            <w:rFonts w:ascii="Times New Roman" w:eastAsia="Times New Roman" w:hAnsi="Times New Roman" w:cs="Times New Roman"/>
            <w:color w:val="1155CC"/>
            <w:sz w:val="24"/>
            <w:szCs w:val="24"/>
            <w:u w:val="single"/>
            <w:lang w:val="en-CA"/>
          </w:rPr>
          <w:t>https://www.sciencedirect.com/science/article/abs/pii/0887618594900132?via%3Dihub</w:t>
        </w:r>
      </w:hyperlink>
      <w:r w:rsidRPr="00F3753D">
        <w:rPr>
          <w:rFonts w:ascii="Times New Roman" w:eastAsia="Times New Roman" w:hAnsi="Times New Roman" w:cs="Times New Roman"/>
          <w:sz w:val="24"/>
          <w:szCs w:val="24"/>
          <w:lang w:val="en-CA"/>
        </w:rPr>
        <w:t xml:space="preserve"> </w:t>
      </w:r>
    </w:p>
    <w:p w14:paraId="55ACA31C" w14:textId="77777777" w:rsidR="007C3D2C" w:rsidRPr="00F3753D" w:rsidRDefault="007C3D2C">
      <w:pPr>
        <w:spacing w:line="240" w:lineRule="auto"/>
        <w:rPr>
          <w:rFonts w:ascii="Times New Roman" w:eastAsia="Times New Roman" w:hAnsi="Times New Roman" w:cs="Times New Roman"/>
          <w:sz w:val="24"/>
          <w:szCs w:val="24"/>
          <w:lang w:val="en-CA"/>
        </w:rPr>
      </w:pPr>
    </w:p>
    <w:p w14:paraId="5AFA5418" w14:textId="77777777" w:rsidR="007C3D2C" w:rsidRPr="00F3753D" w:rsidRDefault="002A516C">
      <w:pPr>
        <w:spacing w:line="240" w:lineRule="auto"/>
        <w:rPr>
          <w:rFonts w:ascii="Times New Roman" w:eastAsia="Times New Roman" w:hAnsi="Times New Roman" w:cs="Times New Roman"/>
          <w:color w:val="303030"/>
          <w:sz w:val="24"/>
          <w:szCs w:val="24"/>
          <w:highlight w:val="white"/>
          <w:lang w:val="en-CA"/>
        </w:rPr>
      </w:pPr>
      <w:r w:rsidRPr="00F3753D">
        <w:rPr>
          <w:rFonts w:ascii="Times New Roman" w:eastAsia="Times New Roman" w:hAnsi="Times New Roman" w:cs="Times New Roman"/>
          <w:color w:val="303030"/>
          <w:sz w:val="24"/>
          <w:szCs w:val="24"/>
          <w:highlight w:val="white"/>
          <w:lang w:val="en-CA"/>
        </w:rPr>
        <w:t xml:space="preserve">Bystritsky, A., Khalsa, S. S., Cameron, M. E., &amp; Schiffman, J. (2013). Current diagnosis and </w:t>
      </w:r>
    </w:p>
    <w:p w14:paraId="5078FE46" w14:textId="295FB430" w:rsidR="007C3D2C" w:rsidRPr="00F3753D" w:rsidRDefault="002A516C">
      <w:pPr>
        <w:spacing w:line="240" w:lineRule="auto"/>
        <w:ind w:firstLine="720"/>
        <w:rPr>
          <w:rFonts w:ascii="Times New Roman" w:eastAsia="Times New Roman" w:hAnsi="Times New Roman" w:cs="Times New Roman"/>
          <w:i/>
          <w:color w:val="303030"/>
          <w:sz w:val="24"/>
          <w:szCs w:val="24"/>
          <w:highlight w:val="white"/>
          <w:lang w:val="en-CA"/>
        </w:rPr>
      </w:pPr>
      <w:r w:rsidRPr="00F3753D">
        <w:rPr>
          <w:rFonts w:ascii="Times New Roman" w:eastAsia="Times New Roman" w:hAnsi="Times New Roman" w:cs="Times New Roman"/>
          <w:color w:val="303030"/>
          <w:sz w:val="24"/>
          <w:szCs w:val="24"/>
          <w:highlight w:val="white"/>
          <w:lang w:val="en-CA"/>
        </w:rPr>
        <w:t xml:space="preserve">treatment of anxiety disorders. </w:t>
      </w:r>
      <w:r w:rsidRPr="00F3753D">
        <w:rPr>
          <w:rFonts w:ascii="Times New Roman" w:eastAsia="Times New Roman" w:hAnsi="Times New Roman" w:cs="Times New Roman"/>
          <w:i/>
          <w:color w:val="303030"/>
          <w:sz w:val="24"/>
          <w:szCs w:val="24"/>
          <w:highlight w:val="white"/>
          <w:lang w:val="en-CA"/>
        </w:rPr>
        <w:t xml:space="preserve">P &amp; T: a peer-reviewed journal for formulary </w:t>
      </w:r>
    </w:p>
    <w:p w14:paraId="4CBFB04D" w14:textId="27CBB174" w:rsidR="007C3D2C" w:rsidRDefault="002A516C">
      <w:pPr>
        <w:spacing w:line="240" w:lineRule="auto"/>
        <w:ind w:firstLine="720"/>
        <w:rPr>
          <w:rFonts w:ascii="Times New Roman" w:eastAsia="Times New Roman" w:hAnsi="Times New Roman" w:cs="Times New Roman"/>
          <w:color w:val="303030"/>
          <w:sz w:val="24"/>
          <w:szCs w:val="24"/>
          <w:highlight w:val="white"/>
        </w:rPr>
      </w:pPr>
      <w:proofErr w:type="gramStart"/>
      <w:r>
        <w:rPr>
          <w:rFonts w:ascii="Times New Roman" w:eastAsia="Times New Roman" w:hAnsi="Times New Roman" w:cs="Times New Roman"/>
          <w:i/>
          <w:color w:val="303030"/>
          <w:sz w:val="24"/>
          <w:szCs w:val="24"/>
          <w:highlight w:val="white"/>
        </w:rPr>
        <w:t>management</w:t>
      </w:r>
      <w:proofErr w:type="gramEnd"/>
      <w:r w:rsidR="002E6DF9">
        <w:rPr>
          <w:rFonts w:ascii="Times New Roman" w:eastAsia="Times New Roman" w:hAnsi="Times New Roman" w:cs="Times New Roman"/>
          <w:color w:val="303030"/>
          <w:sz w:val="24"/>
          <w:szCs w:val="24"/>
          <w:highlight w:val="white"/>
        </w:rPr>
        <w:t xml:space="preserve"> </w:t>
      </w:r>
      <w:r>
        <w:rPr>
          <w:rFonts w:ascii="Times New Roman" w:eastAsia="Times New Roman" w:hAnsi="Times New Roman" w:cs="Times New Roman"/>
          <w:i/>
          <w:color w:val="303030"/>
          <w:sz w:val="24"/>
          <w:szCs w:val="24"/>
          <w:highlight w:val="white"/>
        </w:rPr>
        <w:t>38</w:t>
      </w:r>
      <w:r>
        <w:rPr>
          <w:rFonts w:ascii="Times New Roman" w:eastAsia="Times New Roman" w:hAnsi="Times New Roman" w:cs="Times New Roman"/>
          <w:color w:val="303030"/>
          <w:sz w:val="24"/>
          <w:szCs w:val="24"/>
          <w:highlight w:val="white"/>
        </w:rPr>
        <w:t xml:space="preserve">(1), 30–57. </w:t>
      </w:r>
      <w:hyperlink r:id="rId10">
        <w:r>
          <w:rPr>
            <w:rFonts w:ascii="Times New Roman" w:eastAsia="Times New Roman" w:hAnsi="Times New Roman" w:cs="Times New Roman"/>
            <w:color w:val="1155CC"/>
            <w:sz w:val="24"/>
            <w:szCs w:val="24"/>
            <w:highlight w:val="white"/>
            <w:u w:val="single"/>
          </w:rPr>
          <w:t>https://www.ncbi.nlm.nih.gov/pmc/articles/PMC3628173/</w:t>
        </w:r>
      </w:hyperlink>
    </w:p>
    <w:p w14:paraId="70DB50E3" w14:textId="77777777" w:rsidR="007C3D2C" w:rsidRDefault="007C3D2C">
      <w:pPr>
        <w:spacing w:line="240" w:lineRule="auto"/>
        <w:ind w:firstLine="720"/>
        <w:rPr>
          <w:rFonts w:ascii="Times New Roman" w:eastAsia="Times New Roman" w:hAnsi="Times New Roman" w:cs="Times New Roman"/>
          <w:color w:val="303030"/>
          <w:sz w:val="24"/>
          <w:szCs w:val="24"/>
          <w:highlight w:val="white"/>
        </w:rPr>
      </w:pPr>
    </w:p>
    <w:p w14:paraId="28BB0948"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Caster, J. B., Inderbitzen, H. M., &amp; Hope, D. (1999). Relationship between youth and parent </w:t>
      </w:r>
    </w:p>
    <w:p w14:paraId="2A5FC987" w14:textId="6D351B28" w:rsidR="007C3D2C" w:rsidRPr="00F3753D"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perceptions of family environment and social anxiety. </w:t>
      </w:r>
      <w:r w:rsidRPr="00F3753D">
        <w:rPr>
          <w:rFonts w:ascii="Times New Roman" w:eastAsia="Times New Roman" w:hAnsi="Times New Roman" w:cs="Times New Roman"/>
          <w:i/>
          <w:sz w:val="24"/>
          <w:szCs w:val="24"/>
          <w:lang w:val="en-CA"/>
        </w:rPr>
        <w:t>Journal of anxiety disorders</w:t>
      </w:r>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i/>
          <w:sz w:val="24"/>
          <w:szCs w:val="24"/>
          <w:lang w:val="en-CA"/>
        </w:rPr>
        <w:t>13</w:t>
      </w:r>
      <w:r w:rsidRPr="00F3753D">
        <w:rPr>
          <w:rFonts w:ascii="Times New Roman" w:eastAsia="Times New Roman" w:hAnsi="Times New Roman" w:cs="Times New Roman"/>
          <w:sz w:val="24"/>
          <w:szCs w:val="24"/>
          <w:lang w:val="en-CA"/>
        </w:rPr>
        <w:t>(3), 237–251.</w:t>
      </w:r>
      <w:r w:rsidR="002E6DF9">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 xml:space="preserve">Retrieved from  </w:t>
      </w:r>
      <w:hyperlink r:id="rId11">
        <w:r w:rsidRPr="00F3753D">
          <w:rPr>
            <w:rFonts w:ascii="Times New Roman" w:eastAsia="Times New Roman" w:hAnsi="Times New Roman" w:cs="Times New Roman"/>
            <w:color w:val="1155CC"/>
            <w:sz w:val="24"/>
            <w:szCs w:val="24"/>
            <w:u w:val="single"/>
            <w:lang w:val="en-CA"/>
          </w:rPr>
          <w:t>https://doi.org/10.1016/s0887-6185(99)00002-x</w:t>
        </w:r>
      </w:hyperlink>
    </w:p>
    <w:p w14:paraId="37C306A0" w14:textId="77777777" w:rsidR="007C3D2C" w:rsidRPr="00F3753D" w:rsidRDefault="007C3D2C">
      <w:pPr>
        <w:spacing w:line="240" w:lineRule="auto"/>
        <w:rPr>
          <w:rFonts w:ascii="Times New Roman" w:eastAsia="Times New Roman" w:hAnsi="Times New Roman" w:cs="Times New Roman"/>
          <w:sz w:val="24"/>
          <w:szCs w:val="24"/>
          <w:lang w:val="en-CA"/>
        </w:rPr>
      </w:pPr>
    </w:p>
    <w:p w14:paraId="4FE20602" w14:textId="01F9F4E8" w:rsidR="007C3D2C" w:rsidRPr="00F3753D" w:rsidRDefault="002A516C">
      <w:pPr>
        <w:spacing w:line="240" w:lineRule="auto"/>
        <w:rPr>
          <w:rFonts w:ascii="Times New Roman" w:eastAsia="Times New Roman" w:hAnsi="Times New Roman" w:cs="Times New Roman"/>
          <w:color w:val="212121"/>
          <w:sz w:val="24"/>
          <w:szCs w:val="24"/>
          <w:highlight w:val="white"/>
          <w:lang w:val="en-CA"/>
        </w:rPr>
      </w:pPr>
      <w:r w:rsidRPr="00F3753D">
        <w:rPr>
          <w:rFonts w:ascii="Times New Roman" w:eastAsia="Times New Roman" w:hAnsi="Times New Roman" w:cs="Times New Roman"/>
          <w:color w:val="212121"/>
          <w:sz w:val="24"/>
          <w:szCs w:val="24"/>
          <w:highlight w:val="white"/>
          <w:lang w:val="en-CA"/>
        </w:rPr>
        <w:t>Crocq M. A. (2017). The history of generalized anxiety disorder as a diagnostic</w:t>
      </w:r>
      <w:r w:rsidR="002E6DF9">
        <w:rPr>
          <w:rFonts w:ascii="Times New Roman" w:eastAsia="Times New Roman" w:hAnsi="Times New Roman" w:cs="Times New Roman"/>
          <w:color w:val="212121"/>
          <w:sz w:val="24"/>
          <w:szCs w:val="24"/>
          <w:highlight w:val="white"/>
          <w:lang w:val="en-CA"/>
        </w:rPr>
        <w:t xml:space="preserve"> </w:t>
      </w:r>
      <w:r w:rsidRPr="00F3753D">
        <w:rPr>
          <w:rFonts w:ascii="Times New Roman" w:eastAsia="Times New Roman" w:hAnsi="Times New Roman" w:cs="Times New Roman"/>
          <w:color w:val="212121"/>
          <w:sz w:val="24"/>
          <w:szCs w:val="24"/>
          <w:highlight w:val="white"/>
          <w:lang w:val="en-CA"/>
        </w:rPr>
        <w:t xml:space="preserve">category. </w:t>
      </w:r>
    </w:p>
    <w:p w14:paraId="2D0D6B6C" w14:textId="69A6F990" w:rsidR="007C3D2C" w:rsidRPr="002E6DF9" w:rsidRDefault="002A516C">
      <w:pPr>
        <w:spacing w:line="240" w:lineRule="auto"/>
        <w:ind w:left="720"/>
        <w:rPr>
          <w:rFonts w:ascii="Times New Roman" w:eastAsia="Times New Roman" w:hAnsi="Times New Roman" w:cs="Times New Roman"/>
          <w:color w:val="1055CC"/>
          <w:sz w:val="24"/>
          <w:szCs w:val="24"/>
          <w:highlight w:val="white"/>
        </w:rPr>
      </w:pPr>
      <w:r>
        <w:rPr>
          <w:rFonts w:ascii="Times New Roman" w:eastAsia="Times New Roman" w:hAnsi="Times New Roman" w:cs="Times New Roman"/>
          <w:i/>
          <w:color w:val="212121"/>
          <w:sz w:val="24"/>
          <w:szCs w:val="24"/>
          <w:highlight w:val="white"/>
        </w:rPr>
        <w:t>Dialogues in clinical neuroscience</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19</w:t>
      </w:r>
      <w:r>
        <w:rPr>
          <w:rFonts w:ascii="Times New Roman" w:eastAsia="Times New Roman" w:hAnsi="Times New Roman" w:cs="Times New Roman"/>
          <w:color w:val="212121"/>
          <w:sz w:val="24"/>
          <w:szCs w:val="24"/>
          <w:highlight w:val="white"/>
        </w:rPr>
        <w:t xml:space="preserve">(2), 107–116.     </w:t>
      </w:r>
      <w:hyperlink r:id="rId12" w:history="1">
        <w:r w:rsidR="002E6DF9" w:rsidRPr="002E6DF9">
          <w:rPr>
            <w:rStyle w:val="Lienhypertexte"/>
            <w:rFonts w:ascii="Times New Roman" w:eastAsia="Times New Roman" w:hAnsi="Times New Roman" w:cs="Times New Roman"/>
            <w:color w:val="1055CC"/>
            <w:sz w:val="24"/>
            <w:szCs w:val="24"/>
            <w:highlight w:val="white"/>
          </w:rPr>
          <w:t>https://doi.org/10.31887/DCNS.2017.19.2/macrocq</w:t>
        </w:r>
      </w:hyperlink>
    </w:p>
    <w:p w14:paraId="76DEC8E6" w14:textId="77777777" w:rsidR="007C3D2C" w:rsidRDefault="007C3D2C">
      <w:pPr>
        <w:spacing w:line="240" w:lineRule="auto"/>
        <w:ind w:left="720"/>
        <w:rPr>
          <w:rFonts w:ascii="Times New Roman" w:eastAsia="Times New Roman" w:hAnsi="Times New Roman" w:cs="Times New Roman"/>
          <w:color w:val="303030"/>
          <w:sz w:val="24"/>
          <w:szCs w:val="24"/>
          <w:highlight w:val="white"/>
        </w:rPr>
      </w:pPr>
    </w:p>
    <w:p w14:paraId="01B3C894" w14:textId="77777777" w:rsidR="00650180" w:rsidRPr="002E6DF9" w:rsidRDefault="00650180" w:rsidP="00650180">
      <w:pPr>
        <w:pStyle w:val="NormalWeb"/>
        <w:shd w:val="clear" w:color="auto" w:fill="FFFFFF"/>
        <w:spacing w:before="0" w:beforeAutospacing="0" w:after="0" w:afterAutospacing="0"/>
        <w:rPr>
          <w:rStyle w:val="Accentuation"/>
          <w:i w:val="0"/>
          <w:iCs w:val="0"/>
          <w:lang w:val="en-CA"/>
        </w:rPr>
      </w:pPr>
      <w:r w:rsidRPr="00650180">
        <w:rPr>
          <w:lang w:val="en-CA"/>
        </w:rPr>
        <w:t>Cuncic, A. (2020, December 22). </w:t>
      </w:r>
      <w:r w:rsidRPr="002E6DF9">
        <w:rPr>
          <w:rStyle w:val="Accentuation"/>
          <w:i w:val="0"/>
          <w:iCs w:val="0"/>
          <w:lang w:val="en-CA"/>
        </w:rPr>
        <w:t xml:space="preserve">How Your Place of Birth Can Influence Your Social </w:t>
      </w:r>
    </w:p>
    <w:p w14:paraId="58D5C51F" w14:textId="77777777" w:rsidR="00650180" w:rsidRDefault="00650180" w:rsidP="00650180">
      <w:pPr>
        <w:pStyle w:val="NormalWeb"/>
        <w:shd w:val="clear" w:color="auto" w:fill="FFFFFF"/>
        <w:spacing w:before="0" w:beforeAutospacing="0" w:after="0" w:afterAutospacing="0"/>
        <w:rPr>
          <w:lang w:val="en-CA"/>
        </w:rPr>
      </w:pPr>
      <w:r w:rsidRPr="002E6DF9">
        <w:rPr>
          <w:rStyle w:val="Accentuation"/>
          <w:i w:val="0"/>
          <w:iCs w:val="0"/>
          <w:lang w:val="en-CA"/>
        </w:rPr>
        <w:tab/>
        <w:t>Anxiety</w:t>
      </w:r>
      <w:r w:rsidRPr="00650180">
        <w:rPr>
          <w:lang w:val="en-CA"/>
        </w:rPr>
        <w:t xml:space="preserve">. </w:t>
      </w:r>
      <w:r w:rsidRPr="002E6DF9">
        <w:rPr>
          <w:i/>
          <w:iCs/>
          <w:lang w:val="en-CA"/>
        </w:rPr>
        <w:t>Very Well Mind</w:t>
      </w:r>
      <w:r w:rsidRPr="00650180">
        <w:rPr>
          <w:lang w:val="en-CA"/>
        </w:rPr>
        <w:t>.</w:t>
      </w:r>
    </w:p>
    <w:p w14:paraId="7536F3FD" w14:textId="1BF82CE0" w:rsidR="00650180" w:rsidRPr="005C77FC" w:rsidRDefault="00650180" w:rsidP="00650180">
      <w:pPr>
        <w:pStyle w:val="NormalWeb"/>
        <w:shd w:val="clear" w:color="auto" w:fill="FFFFFF"/>
        <w:spacing w:before="0" w:beforeAutospacing="0" w:after="0" w:afterAutospacing="0"/>
        <w:rPr>
          <w:color w:val="1055CC"/>
          <w:lang w:val="en-CA"/>
        </w:rPr>
      </w:pPr>
      <w:r>
        <w:rPr>
          <w:lang w:val="en-CA"/>
        </w:rPr>
        <w:tab/>
      </w:r>
      <w:r w:rsidRPr="00650180">
        <w:rPr>
          <w:lang w:val="en-CA"/>
        </w:rPr>
        <w:t xml:space="preserve"> </w:t>
      </w:r>
      <w:hyperlink r:id="rId13" w:tgtFrame="_blank" w:history="1">
        <w:r w:rsidRPr="005C77FC">
          <w:rPr>
            <w:rStyle w:val="Lienhypertexte"/>
            <w:color w:val="1055CC"/>
            <w:lang w:val="en-CA"/>
          </w:rPr>
          <w:t>https://www.verywellmind.com/cultural-social-anxiety-disorder-3024706</w:t>
        </w:r>
      </w:hyperlink>
    </w:p>
    <w:p w14:paraId="17E3BB71" w14:textId="77777777" w:rsidR="00650180" w:rsidRPr="00650180" w:rsidRDefault="00650180">
      <w:pPr>
        <w:spacing w:line="240" w:lineRule="auto"/>
        <w:rPr>
          <w:rFonts w:ascii="Times New Roman" w:eastAsia="Times New Roman" w:hAnsi="Times New Roman" w:cs="Times New Roman"/>
          <w:iCs/>
          <w:sz w:val="24"/>
          <w:szCs w:val="24"/>
          <w:lang w:val="en-CA"/>
        </w:rPr>
      </w:pPr>
    </w:p>
    <w:p w14:paraId="5BCE285F" w14:textId="439074F5"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DSM-5 Definition of Social Anxiety Disorder</w:t>
      </w:r>
      <w:r w:rsidRPr="00F3753D">
        <w:rPr>
          <w:rFonts w:ascii="Times New Roman" w:eastAsia="Times New Roman" w:hAnsi="Times New Roman" w:cs="Times New Roman"/>
          <w:sz w:val="24"/>
          <w:szCs w:val="24"/>
          <w:lang w:val="en-CA"/>
        </w:rPr>
        <w:t xml:space="preserve">. (n.d.).  Social Anxiety Institute. Retrieved </w:t>
      </w:r>
    </w:p>
    <w:p w14:paraId="0EEFB86E" w14:textId="30D2FF45" w:rsidR="007C3D2C" w:rsidRPr="00F3753D" w:rsidRDefault="002A516C">
      <w:pPr>
        <w:spacing w:line="240" w:lineRule="auto"/>
        <w:ind w:left="720"/>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t xml:space="preserve">from </w:t>
      </w:r>
      <w:hyperlink r:id="rId14">
        <w:r w:rsidRPr="00F3753D">
          <w:rPr>
            <w:rFonts w:ascii="Times New Roman" w:eastAsia="Times New Roman" w:hAnsi="Times New Roman" w:cs="Times New Roman"/>
            <w:color w:val="1155CC"/>
            <w:sz w:val="24"/>
            <w:szCs w:val="24"/>
            <w:u w:val="single"/>
            <w:lang w:val="en-CA"/>
          </w:rPr>
          <w:t>https://socialanxietyinstitute.org/dsm-definition-social-anxiety-disorder</w:t>
        </w:r>
      </w:hyperlink>
    </w:p>
    <w:p w14:paraId="1D83075D" w14:textId="0D5C673A" w:rsidR="007C3D2C" w:rsidRDefault="007C3D2C">
      <w:pPr>
        <w:spacing w:line="240" w:lineRule="auto"/>
        <w:ind w:left="720"/>
        <w:rPr>
          <w:rFonts w:ascii="Times New Roman" w:eastAsia="Times New Roman" w:hAnsi="Times New Roman" w:cs="Times New Roman"/>
          <w:i/>
          <w:sz w:val="24"/>
          <w:szCs w:val="24"/>
          <w:lang w:val="en-CA"/>
        </w:rPr>
      </w:pPr>
    </w:p>
    <w:p w14:paraId="2DDE1974" w14:textId="77777777" w:rsidR="002E6DF9" w:rsidRPr="00F3753D" w:rsidRDefault="002E6DF9" w:rsidP="002E6DF9">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DSM History</w:t>
      </w:r>
      <w:r>
        <w:rPr>
          <w:rFonts w:ascii="Times New Roman" w:eastAsia="Times New Roman" w:hAnsi="Times New Roman" w:cs="Times New Roman"/>
          <w:i/>
          <w:sz w:val="24"/>
          <w:szCs w:val="24"/>
          <w:lang w:val="en-CA"/>
        </w:rPr>
        <w:t xml:space="preserve">. </w:t>
      </w:r>
      <w:r>
        <w:rPr>
          <w:rFonts w:ascii="Times New Roman" w:eastAsia="Times New Roman" w:hAnsi="Times New Roman" w:cs="Times New Roman"/>
          <w:iCs/>
          <w:sz w:val="24"/>
          <w:szCs w:val="24"/>
          <w:lang w:val="en-CA"/>
        </w:rPr>
        <w:t>(n.d.).</w:t>
      </w:r>
      <w:r w:rsidRPr="00F3753D">
        <w:rPr>
          <w:rFonts w:ascii="Times New Roman" w:eastAsia="Times New Roman" w:hAnsi="Times New Roman" w:cs="Times New Roman"/>
          <w:sz w:val="24"/>
          <w:szCs w:val="24"/>
          <w:lang w:val="en-CA"/>
        </w:rPr>
        <w:t xml:space="preserve"> </w:t>
      </w:r>
      <w:r w:rsidRPr="002E6DF9">
        <w:rPr>
          <w:rFonts w:ascii="Times New Roman" w:eastAsia="Times New Roman" w:hAnsi="Times New Roman" w:cs="Times New Roman"/>
          <w:i/>
          <w:iCs/>
          <w:sz w:val="24"/>
          <w:szCs w:val="24"/>
          <w:lang w:val="en-CA"/>
        </w:rPr>
        <w:t>American Psychiatric Association</w:t>
      </w:r>
      <w:r w:rsidRPr="00F3753D">
        <w:rPr>
          <w:rFonts w:ascii="Times New Roman" w:eastAsia="Times New Roman" w:hAnsi="Times New Roman" w:cs="Times New Roman"/>
          <w:sz w:val="24"/>
          <w:szCs w:val="24"/>
          <w:lang w:val="en-CA"/>
        </w:rPr>
        <w:t>.</w:t>
      </w:r>
      <w:r>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sz w:val="24"/>
          <w:szCs w:val="24"/>
          <w:lang w:val="en-CA"/>
        </w:rPr>
        <w:t xml:space="preserve">Retrieved from </w:t>
      </w:r>
    </w:p>
    <w:p w14:paraId="3C834EA8" w14:textId="77777777" w:rsidR="002E6DF9" w:rsidRPr="00F3753D" w:rsidRDefault="00450976" w:rsidP="002E6DF9">
      <w:pPr>
        <w:spacing w:line="240" w:lineRule="auto"/>
        <w:ind w:firstLine="720"/>
        <w:rPr>
          <w:rFonts w:ascii="Times New Roman" w:eastAsia="Times New Roman" w:hAnsi="Times New Roman" w:cs="Times New Roman"/>
          <w:sz w:val="24"/>
          <w:szCs w:val="24"/>
          <w:lang w:val="en-CA"/>
        </w:rPr>
      </w:pPr>
      <w:hyperlink r:id="rId15">
        <w:r w:rsidR="002E6DF9" w:rsidRPr="00F3753D">
          <w:rPr>
            <w:rFonts w:ascii="Times New Roman" w:eastAsia="Times New Roman" w:hAnsi="Times New Roman" w:cs="Times New Roman"/>
            <w:color w:val="1155CC"/>
            <w:sz w:val="24"/>
            <w:szCs w:val="24"/>
            <w:u w:val="single"/>
            <w:lang w:val="en-CA"/>
          </w:rPr>
          <w:t>https://www.psychiatry.org/psychiatrists/practice/dsm/history-of-the-dsm</w:t>
        </w:r>
      </w:hyperlink>
      <w:r w:rsidR="002E6DF9" w:rsidRPr="00F3753D">
        <w:rPr>
          <w:rFonts w:ascii="Times New Roman" w:eastAsia="Times New Roman" w:hAnsi="Times New Roman" w:cs="Times New Roman"/>
          <w:sz w:val="24"/>
          <w:szCs w:val="24"/>
          <w:lang w:val="en-CA"/>
        </w:rPr>
        <w:t xml:space="preserve"> </w:t>
      </w:r>
    </w:p>
    <w:p w14:paraId="2CF0D312" w14:textId="77777777" w:rsidR="002E6DF9" w:rsidRPr="00F3753D" w:rsidRDefault="002E6DF9">
      <w:pPr>
        <w:spacing w:line="240" w:lineRule="auto"/>
        <w:ind w:left="720"/>
        <w:rPr>
          <w:rFonts w:ascii="Times New Roman" w:eastAsia="Times New Roman" w:hAnsi="Times New Roman" w:cs="Times New Roman"/>
          <w:i/>
          <w:sz w:val="24"/>
          <w:szCs w:val="24"/>
          <w:lang w:val="en-CA"/>
        </w:rPr>
      </w:pPr>
    </w:p>
    <w:p w14:paraId="46BE457D"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DSM-5: Frequently Asked Questions.</w:t>
      </w:r>
      <w:r w:rsidRPr="00F3753D">
        <w:rPr>
          <w:rFonts w:ascii="Times New Roman" w:eastAsia="Times New Roman" w:hAnsi="Times New Roman" w:cs="Times New Roman"/>
          <w:sz w:val="24"/>
          <w:szCs w:val="24"/>
          <w:lang w:val="en-CA"/>
        </w:rPr>
        <w:t xml:space="preserve"> (n.d.). American Psychiatric Association. </w:t>
      </w:r>
    </w:p>
    <w:p w14:paraId="0C7CA9ED" w14:textId="77777777" w:rsidR="007C3D2C" w:rsidRPr="00F3753D" w:rsidRDefault="00450976">
      <w:pPr>
        <w:spacing w:line="240" w:lineRule="auto"/>
        <w:ind w:left="720"/>
        <w:rPr>
          <w:rFonts w:ascii="Times New Roman" w:eastAsia="Times New Roman" w:hAnsi="Times New Roman" w:cs="Times New Roman"/>
          <w:sz w:val="24"/>
          <w:szCs w:val="24"/>
          <w:lang w:val="en-CA"/>
        </w:rPr>
      </w:pPr>
      <w:hyperlink r:id="rId16">
        <w:r w:rsidR="002A516C" w:rsidRPr="00F3753D">
          <w:rPr>
            <w:rFonts w:ascii="Times New Roman" w:eastAsia="Times New Roman" w:hAnsi="Times New Roman" w:cs="Times New Roman"/>
            <w:color w:val="1155CC"/>
            <w:sz w:val="24"/>
            <w:szCs w:val="24"/>
            <w:u w:val="single"/>
            <w:lang w:val="en-CA"/>
          </w:rPr>
          <w:t>https://www.psychiatry.org/psychiatrists/practice/dsm/feedback-and-questions/frequently-asked-questions</w:t>
        </w:r>
      </w:hyperlink>
    </w:p>
    <w:p w14:paraId="258F9096" w14:textId="77777777" w:rsidR="007C3D2C" w:rsidRPr="00F3753D" w:rsidRDefault="007C3D2C">
      <w:pPr>
        <w:spacing w:line="240" w:lineRule="auto"/>
        <w:ind w:left="720"/>
        <w:rPr>
          <w:rFonts w:ascii="Times New Roman" w:eastAsia="Times New Roman" w:hAnsi="Times New Roman" w:cs="Times New Roman"/>
          <w:sz w:val="24"/>
          <w:szCs w:val="24"/>
          <w:lang w:val="en-CA"/>
        </w:rPr>
      </w:pPr>
    </w:p>
    <w:p w14:paraId="0FAA99C5"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Facts &amp; Statistics</w:t>
      </w:r>
      <w:r w:rsidRPr="00F3753D">
        <w:rPr>
          <w:rFonts w:ascii="Times New Roman" w:eastAsia="Times New Roman" w:hAnsi="Times New Roman" w:cs="Times New Roman"/>
          <w:sz w:val="24"/>
          <w:szCs w:val="24"/>
          <w:lang w:val="en-CA"/>
        </w:rPr>
        <w:t xml:space="preserve">. (n.d.). Anxiety and Depression Association of America. </w:t>
      </w:r>
    </w:p>
    <w:p w14:paraId="1ED9D4CA" w14:textId="77777777" w:rsidR="007C3D2C" w:rsidRPr="00F3753D" w:rsidRDefault="00450976">
      <w:pPr>
        <w:spacing w:line="240" w:lineRule="auto"/>
        <w:ind w:firstLine="720"/>
        <w:rPr>
          <w:rFonts w:ascii="Times New Roman" w:eastAsia="Times New Roman" w:hAnsi="Times New Roman" w:cs="Times New Roman"/>
          <w:i/>
          <w:sz w:val="24"/>
          <w:szCs w:val="24"/>
          <w:lang w:val="en-CA"/>
        </w:rPr>
      </w:pPr>
      <w:hyperlink r:id="rId17">
        <w:r w:rsidR="002A516C" w:rsidRPr="00F3753D">
          <w:rPr>
            <w:rFonts w:ascii="Times New Roman" w:eastAsia="Times New Roman" w:hAnsi="Times New Roman" w:cs="Times New Roman"/>
            <w:color w:val="1155CC"/>
            <w:sz w:val="24"/>
            <w:szCs w:val="24"/>
            <w:u w:val="single"/>
            <w:lang w:val="en-CA"/>
          </w:rPr>
          <w:t>https://adaa.org/understanding-anxiety/facts-statistics</w:t>
        </w:r>
      </w:hyperlink>
    </w:p>
    <w:p w14:paraId="25C50208" w14:textId="77777777" w:rsidR="007C3D2C" w:rsidRPr="00F3753D" w:rsidRDefault="007C3D2C">
      <w:pPr>
        <w:spacing w:line="240" w:lineRule="auto"/>
        <w:ind w:firstLine="720"/>
        <w:rPr>
          <w:rFonts w:ascii="Times New Roman" w:eastAsia="Times New Roman" w:hAnsi="Times New Roman" w:cs="Times New Roman"/>
          <w:i/>
          <w:sz w:val="24"/>
          <w:szCs w:val="24"/>
          <w:lang w:val="en-CA"/>
        </w:rPr>
      </w:pPr>
    </w:p>
    <w:p w14:paraId="11EBACAC"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Forstner, A. J., Rambeau, S., Friedricha, N., Ludwiga, K. U., Bömher, A. C., &amp; Mangold, E. </w:t>
      </w:r>
    </w:p>
    <w:p w14:paraId="194C0C11" w14:textId="4200B956" w:rsidR="007C3D2C" w:rsidRPr="002E6DF9"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(2017, February). </w:t>
      </w:r>
      <w:r w:rsidRPr="00F36B80">
        <w:rPr>
          <w:rFonts w:ascii="Times New Roman" w:eastAsia="Times New Roman" w:hAnsi="Times New Roman" w:cs="Times New Roman"/>
          <w:iCs/>
          <w:sz w:val="24"/>
          <w:szCs w:val="24"/>
          <w:lang w:val="en-CA"/>
        </w:rPr>
        <w:t>Further evidence for genetic variation at the serotonin transporter gene SLC6A4 contributing toward anxiety</w:t>
      </w:r>
      <w:r w:rsidRPr="00F3753D">
        <w:rPr>
          <w:rFonts w:ascii="Times New Roman" w:eastAsia="Times New Roman" w:hAnsi="Times New Roman" w:cs="Times New Roman"/>
          <w:sz w:val="24"/>
          <w:szCs w:val="24"/>
          <w:lang w:val="en-CA"/>
        </w:rPr>
        <w:t xml:space="preserve">. </w:t>
      </w:r>
      <w:r w:rsidR="00F36B80" w:rsidRPr="002E6DF9">
        <w:rPr>
          <w:rFonts w:ascii="Times New Roman" w:eastAsia="Times New Roman" w:hAnsi="Times New Roman" w:cs="Times New Roman"/>
          <w:i/>
          <w:iCs/>
          <w:sz w:val="24"/>
          <w:szCs w:val="24"/>
          <w:lang w:val="en-CA"/>
        </w:rPr>
        <w:t>Psychiatrics Genetics</w:t>
      </w:r>
      <w:r w:rsidR="002E6DF9" w:rsidRPr="002E6DF9">
        <w:rPr>
          <w:rFonts w:ascii="Times New Roman" w:eastAsia="Times New Roman" w:hAnsi="Times New Roman" w:cs="Times New Roman"/>
          <w:i/>
          <w:iCs/>
          <w:sz w:val="24"/>
          <w:szCs w:val="24"/>
          <w:lang w:val="en-CA"/>
        </w:rPr>
        <w:t xml:space="preserve"> (27)</w:t>
      </w:r>
      <w:r w:rsidR="002E6DF9">
        <w:rPr>
          <w:rFonts w:ascii="Times New Roman" w:eastAsia="Times New Roman" w:hAnsi="Times New Roman" w:cs="Times New Roman"/>
          <w:sz w:val="24"/>
          <w:szCs w:val="24"/>
          <w:lang w:val="en-CA"/>
        </w:rPr>
        <w:t>, 96-102</w:t>
      </w:r>
      <w:r w:rsidR="00F36B80" w:rsidRPr="002E6DF9">
        <w:rPr>
          <w:rFonts w:ascii="Times New Roman" w:eastAsia="Times New Roman" w:hAnsi="Times New Roman" w:cs="Times New Roman"/>
          <w:sz w:val="24"/>
          <w:szCs w:val="24"/>
          <w:lang w:val="en-CA"/>
        </w:rPr>
        <w:t>.</w:t>
      </w:r>
      <w:r w:rsidRPr="002E6DF9">
        <w:rPr>
          <w:rFonts w:ascii="Times New Roman" w:eastAsia="Times New Roman" w:hAnsi="Times New Roman" w:cs="Times New Roman"/>
          <w:sz w:val="24"/>
          <w:szCs w:val="24"/>
          <w:lang w:val="en-CA"/>
        </w:rPr>
        <w:t xml:space="preserve"> </w:t>
      </w:r>
      <w:hyperlink r:id="rId18">
        <w:r w:rsidRPr="002E6DF9">
          <w:rPr>
            <w:rFonts w:ascii="Times New Roman" w:eastAsia="Times New Roman" w:hAnsi="Times New Roman" w:cs="Times New Roman"/>
            <w:color w:val="1155CC"/>
            <w:sz w:val="24"/>
            <w:szCs w:val="24"/>
            <w:u w:val="single"/>
            <w:lang w:val="en-CA"/>
          </w:rPr>
          <w:t>https://doi.org/10.1097/YPG.0000000000000171</w:t>
        </w:r>
      </w:hyperlink>
      <w:r w:rsidRPr="002E6DF9">
        <w:rPr>
          <w:rFonts w:ascii="Times New Roman" w:eastAsia="Times New Roman" w:hAnsi="Times New Roman" w:cs="Times New Roman"/>
          <w:sz w:val="24"/>
          <w:szCs w:val="24"/>
          <w:lang w:val="en-CA"/>
        </w:rPr>
        <w:t xml:space="preserve"> </w:t>
      </w:r>
    </w:p>
    <w:p w14:paraId="1577A9E4" w14:textId="77777777" w:rsidR="007C3D2C" w:rsidRPr="002E6DF9" w:rsidRDefault="007C3D2C">
      <w:pPr>
        <w:spacing w:line="240" w:lineRule="auto"/>
        <w:rPr>
          <w:rFonts w:ascii="Times New Roman" w:eastAsia="Times New Roman" w:hAnsi="Times New Roman" w:cs="Times New Roman"/>
          <w:sz w:val="24"/>
          <w:szCs w:val="24"/>
          <w:lang w:val="en-CA"/>
        </w:rPr>
      </w:pPr>
    </w:p>
    <w:p w14:paraId="2ABD4EC5"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Generalized Anxiety Disorder.</w:t>
      </w:r>
      <w:r w:rsidRPr="00F3753D">
        <w:rPr>
          <w:rFonts w:ascii="Times New Roman" w:eastAsia="Times New Roman" w:hAnsi="Times New Roman" w:cs="Times New Roman"/>
          <w:sz w:val="24"/>
          <w:szCs w:val="24"/>
          <w:lang w:val="en-CA"/>
        </w:rPr>
        <w:t xml:space="preserve"> (n.d.) Perelman School of Medicine at the University of </w:t>
      </w:r>
    </w:p>
    <w:p w14:paraId="3B83A539" w14:textId="77777777" w:rsidR="007C3D2C" w:rsidRPr="00F3753D" w:rsidRDefault="002A516C">
      <w:pPr>
        <w:spacing w:line="240" w:lineRule="auto"/>
        <w:ind w:firstLine="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lastRenderedPageBreak/>
        <w:t xml:space="preserve">Pennsylvania. </w:t>
      </w:r>
      <w:hyperlink r:id="rId19">
        <w:r w:rsidRPr="00F3753D">
          <w:rPr>
            <w:rFonts w:ascii="Times New Roman" w:eastAsia="Times New Roman" w:hAnsi="Times New Roman" w:cs="Times New Roman"/>
            <w:color w:val="1155CC"/>
            <w:sz w:val="24"/>
            <w:szCs w:val="24"/>
            <w:u w:val="single"/>
            <w:lang w:val="en-CA"/>
          </w:rPr>
          <w:t>https://www.med.upenn.edu/ctsa/general_anxiety_symptoms.html</w:t>
        </w:r>
      </w:hyperlink>
    </w:p>
    <w:p w14:paraId="44664463" w14:textId="77777777" w:rsidR="007C3D2C" w:rsidRPr="00F3753D" w:rsidRDefault="007C3D2C">
      <w:pPr>
        <w:spacing w:line="240" w:lineRule="auto"/>
        <w:rPr>
          <w:rFonts w:ascii="Times New Roman" w:eastAsia="Times New Roman" w:hAnsi="Times New Roman" w:cs="Times New Roman"/>
          <w:sz w:val="24"/>
          <w:szCs w:val="24"/>
          <w:lang w:val="en-CA"/>
        </w:rPr>
      </w:pPr>
    </w:p>
    <w:p w14:paraId="225A6B26" w14:textId="77777777" w:rsidR="007C3D2C" w:rsidRPr="00F36B80" w:rsidRDefault="002A516C">
      <w:pPr>
        <w:spacing w:line="240" w:lineRule="auto"/>
        <w:rPr>
          <w:rFonts w:ascii="Times New Roman" w:eastAsia="Times New Roman" w:hAnsi="Times New Roman" w:cs="Times New Roman"/>
          <w:i/>
          <w:iCs/>
          <w:sz w:val="24"/>
          <w:szCs w:val="24"/>
          <w:lang w:val="en-CA"/>
        </w:rPr>
      </w:pPr>
      <w:r w:rsidRPr="00F3753D">
        <w:rPr>
          <w:rFonts w:ascii="Times New Roman" w:eastAsia="Times New Roman" w:hAnsi="Times New Roman" w:cs="Times New Roman"/>
          <w:sz w:val="24"/>
          <w:szCs w:val="24"/>
          <w:lang w:val="en-CA"/>
        </w:rPr>
        <w:t xml:space="preserve">Glasofer, D.R. (2014). Generalized Anxiety Disorder: Symptoms and Diagnosis. </w:t>
      </w:r>
      <w:r w:rsidRPr="00F36B80">
        <w:rPr>
          <w:rFonts w:ascii="Times New Roman" w:eastAsia="Times New Roman" w:hAnsi="Times New Roman" w:cs="Times New Roman"/>
          <w:i/>
          <w:iCs/>
          <w:sz w:val="24"/>
          <w:szCs w:val="24"/>
          <w:lang w:val="en-CA"/>
        </w:rPr>
        <w:t xml:space="preserve">Very Well </w:t>
      </w:r>
    </w:p>
    <w:p w14:paraId="01CD5AD7" w14:textId="77777777" w:rsidR="007C3D2C" w:rsidRPr="00F3753D" w:rsidRDefault="002A516C">
      <w:pPr>
        <w:spacing w:line="240" w:lineRule="auto"/>
        <w:ind w:left="720"/>
        <w:rPr>
          <w:rFonts w:ascii="Times New Roman" w:eastAsia="Times New Roman" w:hAnsi="Times New Roman" w:cs="Times New Roman"/>
          <w:sz w:val="24"/>
          <w:szCs w:val="24"/>
          <w:lang w:val="en-CA"/>
        </w:rPr>
      </w:pPr>
      <w:r w:rsidRPr="00F36B80">
        <w:rPr>
          <w:rFonts w:ascii="Times New Roman" w:eastAsia="Times New Roman" w:hAnsi="Times New Roman" w:cs="Times New Roman"/>
          <w:i/>
          <w:iCs/>
          <w:sz w:val="24"/>
          <w:szCs w:val="24"/>
          <w:lang w:val="en-CA"/>
        </w:rPr>
        <w:t>Mind</w:t>
      </w:r>
      <w:r w:rsidRPr="00F3753D">
        <w:rPr>
          <w:rFonts w:ascii="Times New Roman" w:eastAsia="Times New Roman" w:hAnsi="Times New Roman" w:cs="Times New Roman"/>
          <w:sz w:val="24"/>
          <w:szCs w:val="24"/>
          <w:lang w:val="en-CA"/>
        </w:rPr>
        <w:t xml:space="preserve">. </w:t>
      </w:r>
      <w:hyperlink r:id="rId20">
        <w:r w:rsidRPr="00F3753D">
          <w:rPr>
            <w:rFonts w:ascii="Times New Roman" w:eastAsia="Times New Roman" w:hAnsi="Times New Roman" w:cs="Times New Roman"/>
            <w:color w:val="1155CC"/>
            <w:sz w:val="24"/>
            <w:szCs w:val="24"/>
            <w:u w:val="single"/>
            <w:lang w:val="en-CA"/>
          </w:rPr>
          <w:t>https://www.verywellmind.com/dsm-5-criteria-for-generalized-anxiety-disorder-1393147</w:t>
        </w:r>
      </w:hyperlink>
    </w:p>
    <w:p w14:paraId="3E2288E7" w14:textId="77777777" w:rsidR="007C3D2C" w:rsidRPr="00F3753D" w:rsidRDefault="007C3D2C">
      <w:pPr>
        <w:spacing w:line="240" w:lineRule="auto"/>
        <w:ind w:left="720"/>
        <w:rPr>
          <w:rFonts w:ascii="Times New Roman" w:eastAsia="Times New Roman" w:hAnsi="Times New Roman" w:cs="Times New Roman"/>
          <w:sz w:val="24"/>
          <w:szCs w:val="24"/>
          <w:lang w:val="en-CA"/>
        </w:rPr>
      </w:pPr>
    </w:p>
    <w:p w14:paraId="4DEAD27F"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Gliatto, M. F. (2000). Generalized Anxiety Disorder. </w:t>
      </w:r>
      <w:r w:rsidRPr="00F3753D">
        <w:rPr>
          <w:rFonts w:ascii="Times New Roman" w:eastAsia="Times New Roman" w:hAnsi="Times New Roman" w:cs="Times New Roman"/>
          <w:i/>
          <w:sz w:val="24"/>
          <w:szCs w:val="24"/>
          <w:lang w:val="en-CA"/>
        </w:rPr>
        <w:t>American Family Physician</w:t>
      </w:r>
      <w:r w:rsidRPr="00F3753D">
        <w:rPr>
          <w:rFonts w:ascii="Times New Roman" w:eastAsia="Times New Roman" w:hAnsi="Times New Roman" w:cs="Times New Roman"/>
          <w:sz w:val="24"/>
          <w:szCs w:val="24"/>
          <w:lang w:val="en-CA"/>
        </w:rPr>
        <w:t xml:space="preserve">, </w:t>
      </w:r>
    </w:p>
    <w:p w14:paraId="449A350B" w14:textId="77777777" w:rsidR="007C3D2C" w:rsidRPr="00F3753D" w:rsidRDefault="002A516C">
      <w:pPr>
        <w:spacing w:line="240" w:lineRule="auto"/>
        <w:ind w:firstLine="720"/>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62</w:t>
      </w:r>
      <w:r w:rsidRPr="00F3753D">
        <w:rPr>
          <w:rFonts w:ascii="Times New Roman" w:eastAsia="Times New Roman" w:hAnsi="Times New Roman" w:cs="Times New Roman"/>
          <w:sz w:val="24"/>
          <w:szCs w:val="24"/>
          <w:lang w:val="en-CA"/>
        </w:rPr>
        <w:t xml:space="preserve">(7), 1591–1600. </w:t>
      </w:r>
      <w:hyperlink r:id="rId21">
        <w:r w:rsidRPr="00F3753D">
          <w:rPr>
            <w:rFonts w:ascii="Times New Roman" w:eastAsia="Times New Roman" w:hAnsi="Times New Roman" w:cs="Times New Roman"/>
            <w:color w:val="1155CC"/>
            <w:sz w:val="24"/>
            <w:szCs w:val="24"/>
            <w:u w:val="single"/>
            <w:lang w:val="en-CA"/>
          </w:rPr>
          <w:t>https://www.aafp.org/afp/2000/1001/p1591.html</w:t>
        </w:r>
      </w:hyperlink>
    </w:p>
    <w:p w14:paraId="6AF1B7D7" w14:textId="77777777" w:rsidR="007C3D2C" w:rsidRPr="00F3753D" w:rsidRDefault="007C3D2C">
      <w:pPr>
        <w:spacing w:line="240" w:lineRule="auto"/>
        <w:ind w:firstLine="720"/>
        <w:rPr>
          <w:rFonts w:ascii="Times New Roman" w:eastAsia="Times New Roman" w:hAnsi="Times New Roman" w:cs="Times New Roman"/>
          <w:sz w:val="24"/>
          <w:szCs w:val="24"/>
          <w:lang w:val="en-CA"/>
        </w:rPr>
      </w:pPr>
    </w:p>
    <w:p w14:paraId="5626B2EF" w14:textId="1EF96839" w:rsidR="007C3D2C" w:rsidRPr="000C61CE" w:rsidRDefault="002A516C">
      <w:pPr>
        <w:spacing w:line="240" w:lineRule="auto"/>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rPr>
        <w:t>Gouvernement du Québec. (</w:t>
      </w:r>
      <w:proofErr w:type="gramStart"/>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w:t>
      </w:r>
      <w:r w:rsidRPr="00F36B80">
        <w:rPr>
          <w:rFonts w:ascii="Times New Roman" w:eastAsia="Times New Roman" w:hAnsi="Times New Roman" w:cs="Times New Roman"/>
          <w:i/>
          <w:sz w:val="24"/>
          <w:szCs w:val="24"/>
        </w:rPr>
        <w:t>Anxiété sociale</w:t>
      </w:r>
      <w:r>
        <w:rPr>
          <w:rFonts w:ascii="Times New Roman" w:eastAsia="Times New Roman" w:hAnsi="Times New Roman" w:cs="Times New Roman"/>
          <w:sz w:val="24"/>
          <w:szCs w:val="24"/>
        </w:rPr>
        <w:t xml:space="preserve">. </w:t>
      </w:r>
      <w:r w:rsidR="00F36B80">
        <w:rPr>
          <w:rFonts w:ascii="Times New Roman" w:eastAsia="Times New Roman" w:hAnsi="Times New Roman" w:cs="Times New Roman"/>
          <w:sz w:val="24"/>
          <w:szCs w:val="24"/>
        </w:rPr>
        <w:t xml:space="preserve">Gouvernement du Québec. </w:t>
      </w:r>
      <w:r w:rsidRPr="000C61CE">
        <w:rPr>
          <w:rFonts w:ascii="Times New Roman" w:eastAsia="Times New Roman" w:hAnsi="Times New Roman" w:cs="Times New Roman"/>
          <w:sz w:val="24"/>
          <w:szCs w:val="24"/>
          <w:lang w:val="fr-CA"/>
        </w:rPr>
        <w:t xml:space="preserve">Retrieved from </w:t>
      </w:r>
    </w:p>
    <w:p w14:paraId="25AB502B" w14:textId="77777777" w:rsidR="007C3D2C" w:rsidRPr="000C61CE" w:rsidRDefault="00450976">
      <w:pPr>
        <w:spacing w:line="240" w:lineRule="auto"/>
        <w:ind w:left="720"/>
        <w:rPr>
          <w:rFonts w:ascii="Times New Roman" w:eastAsia="Times New Roman" w:hAnsi="Times New Roman" w:cs="Times New Roman"/>
          <w:sz w:val="24"/>
          <w:szCs w:val="24"/>
          <w:lang w:val="fr-CA"/>
        </w:rPr>
      </w:pPr>
      <w:hyperlink r:id="rId22">
        <w:r w:rsidR="002A516C" w:rsidRPr="000C61CE">
          <w:rPr>
            <w:rFonts w:ascii="Times New Roman" w:eastAsia="Times New Roman" w:hAnsi="Times New Roman" w:cs="Times New Roman"/>
            <w:color w:val="1155CC"/>
            <w:sz w:val="24"/>
            <w:szCs w:val="24"/>
            <w:u w:val="single"/>
            <w:lang w:val="fr-CA"/>
          </w:rPr>
          <w:t>https://www.quebec.ca/sante/conseils-et-prevention/sante-mentale/informer-sur-troubles-mentaux/troubles-mentaux/troubles-anxieux/anxiete-sociale</w:t>
        </w:r>
      </w:hyperlink>
      <w:r w:rsidR="002A516C" w:rsidRPr="000C61CE">
        <w:rPr>
          <w:rFonts w:ascii="Times New Roman" w:eastAsia="Times New Roman" w:hAnsi="Times New Roman" w:cs="Times New Roman"/>
          <w:sz w:val="24"/>
          <w:szCs w:val="24"/>
          <w:lang w:val="fr-CA"/>
        </w:rPr>
        <w:t xml:space="preserve"> </w:t>
      </w:r>
    </w:p>
    <w:p w14:paraId="382F5731" w14:textId="77777777" w:rsidR="007C3D2C" w:rsidRPr="000C61CE" w:rsidRDefault="007C3D2C">
      <w:pPr>
        <w:spacing w:line="240" w:lineRule="auto"/>
        <w:rPr>
          <w:rFonts w:ascii="Times New Roman" w:eastAsia="Times New Roman" w:hAnsi="Times New Roman" w:cs="Times New Roman"/>
          <w:sz w:val="24"/>
          <w:szCs w:val="24"/>
          <w:lang w:val="fr-CA"/>
        </w:rPr>
      </w:pPr>
    </w:p>
    <w:p w14:paraId="0B30B6EA"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‌Hoge, E. A., Ivkovic, A., &amp; Fricchione, G. L. (2012). Generalized anxiety disorder: diagnosis </w:t>
      </w:r>
    </w:p>
    <w:p w14:paraId="66E5E6C1" w14:textId="77777777" w:rsidR="007C3D2C" w:rsidRPr="00F3753D" w:rsidRDefault="002A516C">
      <w:pPr>
        <w:spacing w:line="240" w:lineRule="auto"/>
        <w:ind w:left="720"/>
        <w:rPr>
          <w:rFonts w:ascii="Times New Roman" w:eastAsia="Times New Roman" w:hAnsi="Times New Roman" w:cs="Times New Roman"/>
          <w:color w:val="333333"/>
          <w:sz w:val="24"/>
          <w:szCs w:val="24"/>
          <w:highlight w:val="white"/>
          <w:lang w:val="en-CA"/>
        </w:rPr>
      </w:pPr>
      <w:r w:rsidRPr="00F3753D">
        <w:rPr>
          <w:rFonts w:ascii="Times New Roman" w:eastAsia="Times New Roman" w:hAnsi="Times New Roman" w:cs="Times New Roman"/>
          <w:sz w:val="24"/>
          <w:szCs w:val="24"/>
          <w:lang w:val="en-CA"/>
        </w:rPr>
        <w:t xml:space="preserve">and treatment. </w:t>
      </w:r>
      <w:r w:rsidRPr="00F3753D">
        <w:rPr>
          <w:rFonts w:ascii="Times New Roman" w:eastAsia="Times New Roman" w:hAnsi="Times New Roman" w:cs="Times New Roman"/>
          <w:i/>
          <w:sz w:val="24"/>
          <w:szCs w:val="24"/>
          <w:lang w:val="en-CA"/>
        </w:rPr>
        <w:t>BMJ: British Medical Journal</w:t>
      </w:r>
      <w:r w:rsidRPr="00F3753D">
        <w:rPr>
          <w:rFonts w:ascii="Times New Roman" w:eastAsia="Times New Roman" w:hAnsi="Times New Roman" w:cs="Times New Roman"/>
          <w:sz w:val="24"/>
          <w:szCs w:val="24"/>
          <w:lang w:val="en-CA"/>
        </w:rPr>
        <w:t xml:space="preserve">, </w:t>
      </w:r>
      <w:r w:rsidRPr="00F3753D">
        <w:rPr>
          <w:rFonts w:ascii="Times New Roman" w:eastAsia="Times New Roman" w:hAnsi="Times New Roman" w:cs="Times New Roman"/>
          <w:i/>
          <w:sz w:val="24"/>
          <w:szCs w:val="24"/>
          <w:lang w:val="en-CA"/>
        </w:rPr>
        <w:t>345</w:t>
      </w:r>
      <w:r w:rsidRPr="00F3753D">
        <w:rPr>
          <w:rFonts w:ascii="Times New Roman" w:eastAsia="Times New Roman" w:hAnsi="Times New Roman" w:cs="Times New Roman"/>
          <w:sz w:val="24"/>
          <w:szCs w:val="24"/>
          <w:lang w:val="en-CA"/>
        </w:rPr>
        <w:t xml:space="preserve">(7885), 37–42. </w:t>
      </w:r>
      <w:hyperlink r:id="rId23">
        <w:r w:rsidRPr="00F3753D">
          <w:rPr>
            <w:rFonts w:ascii="Times New Roman" w:eastAsia="Times New Roman" w:hAnsi="Times New Roman" w:cs="Times New Roman"/>
            <w:color w:val="1155CC"/>
            <w:sz w:val="24"/>
            <w:szCs w:val="24"/>
            <w:u w:val="single"/>
            <w:lang w:val="en-CA"/>
          </w:rPr>
          <w:t>http://www.jstor.org/stable/41724438</w:t>
        </w:r>
      </w:hyperlink>
    </w:p>
    <w:p w14:paraId="1CD2595A" w14:textId="77777777" w:rsidR="007C3D2C" w:rsidRPr="00F3753D" w:rsidRDefault="007C3D2C">
      <w:pPr>
        <w:spacing w:line="240" w:lineRule="auto"/>
        <w:ind w:left="720"/>
        <w:rPr>
          <w:rFonts w:ascii="Times New Roman" w:eastAsia="Times New Roman" w:hAnsi="Times New Roman" w:cs="Times New Roman"/>
          <w:color w:val="333333"/>
          <w:sz w:val="24"/>
          <w:szCs w:val="24"/>
          <w:highlight w:val="white"/>
          <w:lang w:val="en-CA"/>
        </w:rPr>
      </w:pPr>
    </w:p>
    <w:p w14:paraId="4CBA8000" w14:textId="77777777" w:rsidR="007C3D2C" w:rsidRPr="00F3753D" w:rsidRDefault="002A516C">
      <w:pPr>
        <w:spacing w:line="240" w:lineRule="auto"/>
        <w:rPr>
          <w:rFonts w:ascii="Times New Roman" w:eastAsia="Times New Roman" w:hAnsi="Times New Roman" w:cs="Times New Roman"/>
          <w:color w:val="212121"/>
          <w:sz w:val="24"/>
          <w:szCs w:val="24"/>
          <w:highlight w:val="white"/>
          <w:lang w:val="en-CA"/>
        </w:rPr>
      </w:pPr>
      <w:r w:rsidRPr="00F3753D">
        <w:rPr>
          <w:rFonts w:ascii="Times New Roman" w:eastAsia="Times New Roman" w:hAnsi="Times New Roman" w:cs="Times New Roman"/>
          <w:color w:val="212121"/>
          <w:sz w:val="24"/>
          <w:szCs w:val="24"/>
          <w:highlight w:val="white"/>
          <w:lang w:val="en-CA"/>
        </w:rPr>
        <w:t xml:space="preserve">Hoge, E. A., Oppenheimer, J. E., Simon, N. M. (2004). Generalized Anxiety Disorder. The </w:t>
      </w:r>
    </w:p>
    <w:p w14:paraId="29CD6395" w14:textId="77777777" w:rsidR="007C3D2C" w:rsidRPr="00F3753D" w:rsidRDefault="002A516C">
      <w:pPr>
        <w:spacing w:line="240" w:lineRule="auto"/>
        <w:ind w:left="720"/>
        <w:rPr>
          <w:rFonts w:ascii="Times New Roman" w:eastAsia="Times New Roman" w:hAnsi="Times New Roman" w:cs="Times New Roman"/>
          <w:color w:val="333333"/>
          <w:sz w:val="24"/>
          <w:szCs w:val="24"/>
          <w:highlight w:val="white"/>
          <w:lang w:val="en-CA"/>
        </w:rPr>
      </w:pPr>
      <w:r w:rsidRPr="00F3753D">
        <w:rPr>
          <w:rFonts w:ascii="Times New Roman" w:eastAsia="Times New Roman" w:hAnsi="Times New Roman" w:cs="Times New Roman"/>
          <w:i/>
          <w:color w:val="212121"/>
          <w:sz w:val="24"/>
          <w:szCs w:val="24"/>
          <w:highlight w:val="white"/>
          <w:lang w:val="en-CA"/>
        </w:rPr>
        <w:t>Journal of Lifelong Learning in Psychiatry, 11</w:t>
      </w:r>
      <w:r w:rsidRPr="00F3753D">
        <w:rPr>
          <w:rFonts w:ascii="Times New Roman" w:eastAsia="Times New Roman" w:hAnsi="Times New Roman" w:cs="Times New Roman"/>
          <w:color w:val="212121"/>
          <w:sz w:val="24"/>
          <w:szCs w:val="24"/>
          <w:highlight w:val="white"/>
          <w:lang w:val="en-CA"/>
        </w:rPr>
        <w:t xml:space="preserve">(3). </w:t>
      </w:r>
      <w:hyperlink r:id="rId24">
        <w:r w:rsidRPr="00F3753D">
          <w:rPr>
            <w:rFonts w:ascii="Times New Roman" w:eastAsia="Times New Roman" w:hAnsi="Times New Roman" w:cs="Times New Roman"/>
            <w:color w:val="1155CC"/>
            <w:sz w:val="24"/>
            <w:szCs w:val="24"/>
            <w:highlight w:val="white"/>
            <w:u w:val="single"/>
            <w:lang w:val="en-CA"/>
          </w:rPr>
          <w:t>https://focus.psychiatryonline.org/doi/pdf/10.1176/foc.2.3.346</w:t>
        </w:r>
      </w:hyperlink>
      <w:r w:rsidRPr="00F3753D">
        <w:rPr>
          <w:rFonts w:ascii="Times New Roman" w:eastAsia="Times New Roman" w:hAnsi="Times New Roman" w:cs="Times New Roman"/>
          <w:color w:val="333333"/>
          <w:sz w:val="24"/>
          <w:szCs w:val="24"/>
          <w:highlight w:val="white"/>
          <w:lang w:val="en-CA"/>
        </w:rPr>
        <w:t xml:space="preserve"> </w:t>
      </w:r>
    </w:p>
    <w:p w14:paraId="47720DF7" w14:textId="77777777" w:rsidR="007C3D2C" w:rsidRPr="00F3753D" w:rsidRDefault="007C3D2C">
      <w:pPr>
        <w:spacing w:line="240" w:lineRule="auto"/>
        <w:ind w:left="720"/>
        <w:rPr>
          <w:rFonts w:ascii="Times New Roman" w:eastAsia="Times New Roman" w:hAnsi="Times New Roman" w:cs="Times New Roman"/>
          <w:color w:val="333333"/>
          <w:sz w:val="24"/>
          <w:szCs w:val="24"/>
          <w:highlight w:val="white"/>
          <w:lang w:val="en-CA"/>
        </w:rPr>
      </w:pPr>
    </w:p>
    <w:p w14:paraId="7D8E9777" w14:textId="24C63118" w:rsidR="007C3D2C" w:rsidRPr="000C61CE" w:rsidRDefault="002A516C">
      <w:pPr>
        <w:spacing w:line="240" w:lineRule="auto"/>
        <w:rPr>
          <w:rFonts w:ascii="Times New Roman" w:eastAsia="Times New Roman" w:hAnsi="Times New Roman" w:cs="Times New Roman"/>
          <w:iCs/>
          <w:sz w:val="24"/>
          <w:szCs w:val="24"/>
          <w:lang w:val="en-CA"/>
        </w:rPr>
      </w:pPr>
      <w:r w:rsidRPr="000C61CE">
        <w:rPr>
          <w:rFonts w:ascii="Times New Roman" w:eastAsia="Times New Roman" w:hAnsi="Times New Roman" w:cs="Times New Roman"/>
          <w:sz w:val="24"/>
          <w:szCs w:val="24"/>
          <w:lang w:val="en-CA"/>
        </w:rPr>
        <w:t xml:space="preserve">Inserm. (2021, March 2). </w:t>
      </w:r>
      <w:r w:rsidRPr="000C61CE">
        <w:rPr>
          <w:rFonts w:ascii="Times New Roman" w:eastAsia="Gungsuh" w:hAnsi="Times New Roman" w:cs="Times New Roman"/>
          <w:iCs/>
          <w:sz w:val="24"/>
          <w:szCs w:val="24"/>
          <w:lang w:val="en-CA"/>
        </w:rPr>
        <w:t>Troubles anxieux</w:t>
      </w:r>
      <w:r w:rsidR="00F36B80" w:rsidRPr="000C61CE">
        <w:rPr>
          <w:rFonts w:ascii="Times New Roman" w:eastAsia="Gungsuh" w:hAnsi="Times New Roman" w:cs="Times New Roman"/>
          <w:i/>
          <w:sz w:val="24"/>
          <w:szCs w:val="24"/>
          <w:lang w:val="en-CA"/>
        </w:rPr>
        <w:t>. Insern</w:t>
      </w:r>
      <w:r w:rsidR="00F36B80" w:rsidRPr="000C61CE">
        <w:rPr>
          <w:rFonts w:ascii="Times New Roman" w:eastAsia="Gungsuh" w:hAnsi="Times New Roman" w:cs="Times New Roman"/>
          <w:iCs/>
          <w:sz w:val="24"/>
          <w:szCs w:val="24"/>
          <w:lang w:val="en-CA"/>
        </w:rPr>
        <w:t>. Retrieved from</w:t>
      </w:r>
    </w:p>
    <w:p w14:paraId="6255AF28" w14:textId="77777777" w:rsidR="007C3D2C" w:rsidRPr="000C61CE" w:rsidRDefault="00450976">
      <w:pPr>
        <w:spacing w:line="240" w:lineRule="auto"/>
        <w:ind w:firstLine="720"/>
        <w:rPr>
          <w:rFonts w:ascii="Times New Roman" w:eastAsia="Times New Roman" w:hAnsi="Times New Roman" w:cs="Times New Roman"/>
          <w:sz w:val="24"/>
          <w:szCs w:val="24"/>
          <w:lang w:val="en-CA"/>
        </w:rPr>
      </w:pPr>
      <w:hyperlink r:id="rId25">
        <w:r w:rsidR="002A516C" w:rsidRPr="000C61CE">
          <w:rPr>
            <w:rFonts w:ascii="Times New Roman" w:eastAsia="Times New Roman" w:hAnsi="Times New Roman" w:cs="Times New Roman"/>
            <w:color w:val="1155CC"/>
            <w:sz w:val="24"/>
            <w:szCs w:val="24"/>
            <w:u w:val="single"/>
            <w:lang w:val="en-CA"/>
          </w:rPr>
          <w:t>https://www.inserm.fr/dossier/troubles-anxieux/</w:t>
        </w:r>
      </w:hyperlink>
      <w:r w:rsidR="002A516C" w:rsidRPr="000C61CE">
        <w:rPr>
          <w:rFonts w:ascii="Times New Roman" w:eastAsia="Times New Roman" w:hAnsi="Times New Roman" w:cs="Times New Roman"/>
          <w:sz w:val="24"/>
          <w:szCs w:val="24"/>
          <w:lang w:val="en-CA"/>
        </w:rPr>
        <w:t xml:space="preserve"> </w:t>
      </w:r>
    </w:p>
    <w:p w14:paraId="0C2D8659" w14:textId="77777777" w:rsidR="007C3D2C" w:rsidRPr="000C61CE" w:rsidRDefault="007C3D2C">
      <w:pPr>
        <w:spacing w:line="240" w:lineRule="auto"/>
        <w:rPr>
          <w:rFonts w:ascii="Times New Roman" w:eastAsia="Times New Roman" w:hAnsi="Times New Roman" w:cs="Times New Roman"/>
          <w:sz w:val="24"/>
          <w:szCs w:val="24"/>
          <w:lang w:val="en-CA"/>
        </w:rPr>
      </w:pPr>
    </w:p>
    <w:p w14:paraId="4987BEA0" w14:textId="3D1D4F18" w:rsidR="007C3D2C" w:rsidRPr="00F3753D" w:rsidRDefault="002A516C">
      <w:pPr>
        <w:spacing w:line="240" w:lineRule="auto"/>
        <w:rPr>
          <w:rFonts w:ascii="Times New Roman" w:eastAsia="Times New Roman" w:hAnsi="Times New Roman" w:cs="Times New Roman"/>
          <w:i/>
          <w:sz w:val="24"/>
          <w:szCs w:val="24"/>
          <w:lang w:val="en-CA"/>
        </w:rPr>
      </w:pPr>
      <w:r w:rsidRPr="00F3753D">
        <w:rPr>
          <w:rFonts w:ascii="Times New Roman" w:eastAsia="Times New Roman" w:hAnsi="Times New Roman" w:cs="Times New Roman"/>
          <w:sz w:val="24"/>
          <w:szCs w:val="24"/>
          <w:lang w:val="en-CA"/>
        </w:rPr>
        <w:t xml:space="preserve">Leichsenring, F., Leweke, F. (2017, June). </w:t>
      </w:r>
      <w:r w:rsidRPr="00F3753D">
        <w:rPr>
          <w:rFonts w:ascii="Times New Roman" w:eastAsia="Times New Roman" w:hAnsi="Times New Roman" w:cs="Times New Roman"/>
          <w:i/>
          <w:sz w:val="24"/>
          <w:szCs w:val="24"/>
          <w:lang w:val="en-CA"/>
        </w:rPr>
        <w:t xml:space="preserve">Social </w:t>
      </w:r>
    </w:p>
    <w:p w14:paraId="77A8E619" w14:textId="6BEAE00E" w:rsidR="007C3D2C" w:rsidRPr="00F3753D"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Anxiety Disorder</w:t>
      </w:r>
      <w:r w:rsidRPr="00F3753D">
        <w:rPr>
          <w:rFonts w:ascii="Times New Roman" w:eastAsia="Times New Roman" w:hAnsi="Times New Roman" w:cs="Times New Roman"/>
          <w:sz w:val="24"/>
          <w:szCs w:val="24"/>
          <w:lang w:val="en-CA"/>
        </w:rPr>
        <w:t xml:space="preserve"> (376:2255–2264). </w:t>
      </w:r>
      <w:r w:rsidR="00F36B80" w:rsidRPr="00F36B80">
        <w:rPr>
          <w:rFonts w:ascii="Times New Roman" w:eastAsia="Times New Roman" w:hAnsi="Times New Roman" w:cs="Times New Roman"/>
          <w:i/>
          <w:iCs/>
          <w:sz w:val="24"/>
          <w:szCs w:val="24"/>
          <w:lang w:val="en-CA"/>
        </w:rPr>
        <w:t>The New England Journal of Medicine</w:t>
      </w:r>
      <w:r w:rsidRPr="00F3753D">
        <w:rPr>
          <w:rFonts w:ascii="Times New Roman" w:eastAsia="Times New Roman" w:hAnsi="Times New Roman" w:cs="Times New Roman"/>
          <w:sz w:val="24"/>
          <w:szCs w:val="24"/>
          <w:lang w:val="en-CA"/>
        </w:rPr>
        <w:t xml:space="preserve">. Retrieved from </w:t>
      </w:r>
      <w:hyperlink r:id="rId26">
        <w:r w:rsidRPr="00F3753D">
          <w:rPr>
            <w:rFonts w:ascii="Times New Roman" w:eastAsia="Times New Roman" w:hAnsi="Times New Roman" w:cs="Times New Roman"/>
            <w:color w:val="1155CC"/>
            <w:sz w:val="24"/>
            <w:szCs w:val="24"/>
            <w:u w:val="single"/>
            <w:lang w:val="en-CA"/>
          </w:rPr>
          <w:t>https://doi.org/10.1056/NEJMcp1614701</w:t>
        </w:r>
      </w:hyperlink>
      <w:r w:rsidRPr="00F3753D">
        <w:rPr>
          <w:rFonts w:ascii="Times New Roman" w:eastAsia="Times New Roman" w:hAnsi="Times New Roman" w:cs="Times New Roman"/>
          <w:sz w:val="24"/>
          <w:szCs w:val="24"/>
          <w:lang w:val="en-CA"/>
        </w:rPr>
        <w:t xml:space="preserve"> </w:t>
      </w:r>
    </w:p>
    <w:p w14:paraId="25905574" w14:textId="77777777" w:rsidR="007C3D2C" w:rsidRPr="00F3753D" w:rsidRDefault="007C3D2C">
      <w:pPr>
        <w:spacing w:line="240" w:lineRule="auto"/>
        <w:rPr>
          <w:rFonts w:ascii="Times New Roman" w:eastAsia="Times New Roman" w:hAnsi="Times New Roman" w:cs="Times New Roman"/>
          <w:sz w:val="24"/>
          <w:szCs w:val="24"/>
          <w:lang w:val="en-CA"/>
        </w:rPr>
      </w:pPr>
    </w:p>
    <w:p w14:paraId="2D2B0D19"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Lim, M. H., Rodebaugh, T. L., Zyphur, M. J., &amp; Gleeson, J. F. M. (2016). Loneliness over </w:t>
      </w:r>
    </w:p>
    <w:p w14:paraId="67A23645" w14:textId="77777777" w:rsidR="007C3D2C" w:rsidRPr="000C61CE" w:rsidRDefault="002A516C">
      <w:pPr>
        <w:spacing w:line="240" w:lineRule="auto"/>
        <w:ind w:left="720"/>
        <w:rPr>
          <w:rFonts w:ascii="Times New Roman" w:eastAsia="Times New Roman" w:hAnsi="Times New Roman" w:cs="Times New Roman"/>
          <w:color w:val="333333"/>
          <w:sz w:val="24"/>
          <w:szCs w:val="24"/>
          <w:highlight w:val="white"/>
          <w:lang w:val="en-CA"/>
        </w:rPr>
      </w:pPr>
      <w:r w:rsidRPr="00F3753D">
        <w:rPr>
          <w:rFonts w:ascii="Times New Roman" w:eastAsia="Times New Roman" w:hAnsi="Times New Roman" w:cs="Times New Roman"/>
          <w:sz w:val="24"/>
          <w:szCs w:val="24"/>
          <w:lang w:val="en-CA"/>
        </w:rPr>
        <w:t xml:space="preserve">time: The crucial role of social anxiety. </w:t>
      </w:r>
      <w:r w:rsidRPr="00F3753D">
        <w:rPr>
          <w:rFonts w:ascii="Times New Roman" w:eastAsia="Times New Roman" w:hAnsi="Times New Roman" w:cs="Times New Roman"/>
          <w:i/>
          <w:sz w:val="24"/>
          <w:szCs w:val="24"/>
          <w:lang w:val="en-CA"/>
        </w:rPr>
        <w:t>Journal of Abnormal Psychology, 125</w:t>
      </w:r>
      <w:r w:rsidRPr="00F3753D">
        <w:rPr>
          <w:rFonts w:ascii="Times New Roman" w:eastAsia="Times New Roman" w:hAnsi="Times New Roman" w:cs="Times New Roman"/>
          <w:sz w:val="24"/>
          <w:szCs w:val="24"/>
          <w:lang w:val="en-CA"/>
        </w:rPr>
        <w:t>(5), 620–630.</w:t>
      </w:r>
      <w:hyperlink r:id="rId27">
        <w:r w:rsidRPr="00F3753D">
          <w:rPr>
            <w:rFonts w:ascii="Times New Roman" w:eastAsia="Times New Roman" w:hAnsi="Times New Roman" w:cs="Times New Roman"/>
            <w:sz w:val="24"/>
            <w:szCs w:val="24"/>
            <w:lang w:val="en-CA"/>
          </w:rPr>
          <w:t xml:space="preserve"> </w:t>
        </w:r>
      </w:hyperlink>
      <w:hyperlink r:id="rId28">
        <w:r w:rsidRPr="000C61CE">
          <w:rPr>
            <w:rFonts w:ascii="Times New Roman" w:eastAsia="Times New Roman" w:hAnsi="Times New Roman" w:cs="Times New Roman"/>
            <w:color w:val="1155CC"/>
            <w:sz w:val="24"/>
            <w:szCs w:val="24"/>
            <w:u w:val="single"/>
            <w:lang w:val="en-CA"/>
          </w:rPr>
          <w:t>https://doi.org/10.1037/abn0000162</w:t>
        </w:r>
      </w:hyperlink>
    </w:p>
    <w:p w14:paraId="5508EC20" w14:textId="77777777" w:rsidR="007C3D2C" w:rsidRPr="000C61CE" w:rsidRDefault="007C3D2C">
      <w:pPr>
        <w:spacing w:line="240" w:lineRule="auto"/>
        <w:rPr>
          <w:rFonts w:ascii="Times New Roman" w:eastAsia="Times New Roman" w:hAnsi="Times New Roman" w:cs="Times New Roman"/>
          <w:color w:val="333333"/>
          <w:sz w:val="24"/>
          <w:szCs w:val="24"/>
          <w:highlight w:val="white"/>
          <w:lang w:val="en-CA"/>
        </w:rPr>
      </w:pPr>
    </w:p>
    <w:p w14:paraId="52577984" w14:textId="77777777" w:rsidR="007C3D2C" w:rsidRDefault="002A516C">
      <w:pPr>
        <w:spacing w:line="240" w:lineRule="auto"/>
        <w:rPr>
          <w:rFonts w:ascii="Times New Roman" w:eastAsia="Times New Roman" w:hAnsi="Times New Roman" w:cs="Times New Roman"/>
          <w:i/>
          <w:color w:val="303030"/>
          <w:sz w:val="24"/>
          <w:szCs w:val="24"/>
          <w:highlight w:val="white"/>
        </w:rPr>
      </w:pPr>
      <w:r w:rsidRPr="00F3753D">
        <w:rPr>
          <w:rFonts w:ascii="Times New Roman" w:eastAsia="Times New Roman" w:hAnsi="Times New Roman" w:cs="Times New Roman"/>
          <w:color w:val="303030"/>
          <w:sz w:val="24"/>
          <w:szCs w:val="24"/>
          <w:highlight w:val="white"/>
          <w:lang w:val="en-CA"/>
        </w:rPr>
        <w:t xml:space="preserve">Maron, E., &amp; Nutt, D. (2017). Biological markers of generalized anxiety disorder. </w:t>
      </w:r>
      <w:r>
        <w:rPr>
          <w:rFonts w:ascii="Times New Roman" w:eastAsia="Times New Roman" w:hAnsi="Times New Roman" w:cs="Times New Roman"/>
          <w:i/>
          <w:color w:val="303030"/>
          <w:sz w:val="24"/>
          <w:szCs w:val="24"/>
          <w:highlight w:val="white"/>
        </w:rPr>
        <w:t xml:space="preserve">Dialogues </w:t>
      </w:r>
    </w:p>
    <w:p w14:paraId="00DD9A65" w14:textId="08E76E0C" w:rsidR="007C3D2C" w:rsidRDefault="002A516C">
      <w:pPr>
        <w:spacing w:line="240" w:lineRule="auto"/>
        <w:ind w:left="720"/>
        <w:rPr>
          <w:rFonts w:ascii="Times New Roman" w:eastAsia="Times New Roman" w:hAnsi="Times New Roman" w:cs="Times New Roman"/>
          <w:color w:val="1155CC"/>
          <w:sz w:val="24"/>
          <w:szCs w:val="24"/>
          <w:highlight w:val="white"/>
          <w:u w:val="single"/>
        </w:rPr>
      </w:pPr>
      <w:proofErr w:type="gramStart"/>
      <w:r>
        <w:rPr>
          <w:rFonts w:ascii="Times New Roman" w:eastAsia="Times New Roman" w:hAnsi="Times New Roman" w:cs="Times New Roman"/>
          <w:i/>
          <w:color w:val="303030"/>
          <w:sz w:val="24"/>
          <w:szCs w:val="24"/>
          <w:highlight w:val="white"/>
        </w:rPr>
        <w:t>in</w:t>
      </w:r>
      <w:proofErr w:type="gramEnd"/>
      <w:r>
        <w:rPr>
          <w:rFonts w:ascii="Times New Roman" w:eastAsia="Times New Roman" w:hAnsi="Times New Roman" w:cs="Times New Roman"/>
          <w:i/>
          <w:color w:val="303030"/>
          <w:sz w:val="24"/>
          <w:szCs w:val="24"/>
          <w:highlight w:val="white"/>
        </w:rPr>
        <w:t xml:space="preserve"> clinical neuroscience</w:t>
      </w:r>
      <w:r>
        <w:rPr>
          <w:rFonts w:ascii="Times New Roman" w:eastAsia="Times New Roman" w:hAnsi="Times New Roman" w:cs="Times New Roman"/>
          <w:color w:val="303030"/>
          <w:sz w:val="24"/>
          <w:szCs w:val="24"/>
          <w:highlight w:val="white"/>
        </w:rPr>
        <w:t xml:space="preserve">, </w:t>
      </w:r>
      <w:r>
        <w:rPr>
          <w:rFonts w:ascii="Times New Roman" w:eastAsia="Times New Roman" w:hAnsi="Times New Roman" w:cs="Times New Roman"/>
          <w:i/>
          <w:color w:val="303030"/>
          <w:sz w:val="24"/>
          <w:szCs w:val="24"/>
          <w:highlight w:val="white"/>
        </w:rPr>
        <w:t>19</w:t>
      </w:r>
      <w:r>
        <w:rPr>
          <w:rFonts w:ascii="Times New Roman" w:eastAsia="Times New Roman" w:hAnsi="Times New Roman" w:cs="Times New Roman"/>
          <w:color w:val="303030"/>
          <w:sz w:val="24"/>
          <w:szCs w:val="24"/>
          <w:highlight w:val="white"/>
        </w:rPr>
        <w:t xml:space="preserve">(2), 147–158.  </w:t>
      </w:r>
      <w:hyperlink r:id="rId29">
        <w:r>
          <w:rPr>
            <w:rFonts w:ascii="Times New Roman" w:eastAsia="Times New Roman" w:hAnsi="Times New Roman" w:cs="Times New Roman"/>
            <w:color w:val="1155CC"/>
            <w:sz w:val="24"/>
            <w:szCs w:val="24"/>
            <w:highlight w:val="white"/>
            <w:u w:val="single"/>
          </w:rPr>
          <w:t>https://doi.org/10.31887/DCNS.2017.19.2/dnutt</w:t>
        </w:r>
      </w:hyperlink>
    </w:p>
    <w:p w14:paraId="31757D08" w14:textId="034A5801" w:rsidR="002A70A7" w:rsidRDefault="002A70A7" w:rsidP="002A70A7">
      <w:pPr>
        <w:spacing w:line="240" w:lineRule="auto"/>
        <w:rPr>
          <w:rFonts w:ascii="Times New Roman" w:eastAsia="Times New Roman" w:hAnsi="Times New Roman" w:cs="Times New Roman"/>
          <w:iCs/>
          <w:color w:val="303030"/>
          <w:sz w:val="24"/>
          <w:szCs w:val="24"/>
          <w:highlight w:val="white"/>
        </w:rPr>
      </w:pPr>
    </w:p>
    <w:p w14:paraId="794A393A" w14:textId="3F386760" w:rsidR="002A70A7" w:rsidRDefault="002A70A7" w:rsidP="002A70A7">
      <w:pPr>
        <w:pStyle w:val="Titre1"/>
        <w:spacing w:before="0" w:after="0" w:line="240" w:lineRule="auto"/>
        <w:textAlignment w:val="baseline"/>
        <w:rPr>
          <w:rFonts w:ascii="Times New Roman" w:hAnsi="Times New Roman" w:cs="Times New Roman"/>
          <w:sz w:val="24"/>
          <w:szCs w:val="24"/>
          <w:lang w:val="en-CA"/>
        </w:rPr>
      </w:pPr>
      <w:r w:rsidRPr="000C61CE">
        <w:rPr>
          <w:rFonts w:ascii="Times New Roman" w:eastAsia="Times New Roman" w:hAnsi="Times New Roman" w:cs="Times New Roman"/>
          <w:iCs/>
          <w:sz w:val="24"/>
          <w:szCs w:val="24"/>
          <w:highlight w:val="white"/>
          <w:lang w:val="fr-CA"/>
        </w:rPr>
        <w:t xml:space="preserve">Martinez, K. G. (2019). </w:t>
      </w:r>
      <w:r w:rsidRPr="002A70A7">
        <w:rPr>
          <w:rFonts w:ascii="Times New Roman" w:hAnsi="Times New Roman" w:cs="Times New Roman"/>
          <w:sz w:val="24"/>
          <w:szCs w:val="24"/>
          <w:lang w:val="en-CA"/>
        </w:rPr>
        <w:t xml:space="preserve">Influences of Cultural Differences in the Diagnosis and Treatment of </w:t>
      </w:r>
      <w:r>
        <w:rPr>
          <w:rFonts w:ascii="Times New Roman" w:hAnsi="Times New Roman" w:cs="Times New Roman"/>
          <w:sz w:val="24"/>
          <w:szCs w:val="24"/>
          <w:lang w:val="en-CA"/>
        </w:rPr>
        <w:tab/>
      </w:r>
      <w:r w:rsidRPr="002A70A7">
        <w:rPr>
          <w:rFonts w:ascii="Times New Roman" w:hAnsi="Times New Roman" w:cs="Times New Roman"/>
          <w:sz w:val="24"/>
          <w:szCs w:val="24"/>
          <w:lang w:val="en-CA"/>
        </w:rPr>
        <w:t>Anxiety and Depression</w:t>
      </w:r>
      <w:r>
        <w:rPr>
          <w:rFonts w:ascii="Times New Roman" w:hAnsi="Times New Roman" w:cs="Times New Roman"/>
          <w:sz w:val="24"/>
          <w:szCs w:val="24"/>
          <w:lang w:val="en-CA"/>
        </w:rPr>
        <w:t xml:space="preserve">. </w:t>
      </w:r>
      <w:r w:rsidRPr="00F36B80">
        <w:rPr>
          <w:rFonts w:ascii="Times New Roman" w:hAnsi="Times New Roman" w:cs="Times New Roman"/>
          <w:i/>
          <w:iCs/>
          <w:sz w:val="24"/>
          <w:szCs w:val="24"/>
          <w:lang w:val="en-CA"/>
        </w:rPr>
        <w:t>Anxiety &amp; Depression Association of America</w:t>
      </w:r>
      <w:r>
        <w:rPr>
          <w:rFonts w:ascii="Times New Roman" w:hAnsi="Times New Roman" w:cs="Times New Roman"/>
          <w:sz w:val="24"/>
          <w:szCs w:val="24"/>
          <w:lang w:val="en-CA"/>
        </w:rPr>
        <w:t xml:space="preserve">. </w:t>
      </w:r>
    </w:p>
    <w:p w14:paraId="61122903" w14:textId="24316107" w:rsidR="002A70A7" w:rsidRPr="005C77FC" w:rsidRDefault="00450976" w:rsidP="002A70A7">
      <w:pPr>
        <w:pStyle w:val="Titre1"/>
        <w:spacing w:before="0" w:after="0" w:line="240" w:lineRule="auto"/>
        <w:ind w:left="720"/>
        <w:textAlignment w:val="baseline"/>
        <w:rPr>
          <w:rFonts w:ascii="Times New Roman" w:hAnsi="Times New Roman" w:cs="Times New Roman"/>
          <w:color w:val="1055CC"/>
          <w:sz w:val="24"/>
          <w:szCs w:val="24"/>
          <w:lang w:val="en-CA"/>
        </w:rPr>
      </w:pPr>
      <w:hyperlink r:id="rId30" w:history="1">
        <w:r w:rsidR="002A70A7" w:rsidRPr="005C77FC">
          <w:rPr>
            <w:rStyle w:val="Lienhypertexte"/>
            <w:rFonts w:ascii="Times New Roman" w:hAnsi="Times New Roman" w:cs="Times New Roman"/>
            <w:color w:val="1055CC"/>
            <w:sz w:val="24"/>
            <w:szCs w:val="24"/>
            <w:lang w:val="en-CA"/>
          </w:rPr>
          <w:t>https://adaa.org/learn-from-us/from-the-experts/blog-posts/consumer/influences-cultural-differences-diagnosis-and</w:t>
        </w:r>
      </w:hyperlink>
    </w:p>
    <w:p w14:paraId="5078B536" w14:textId="77777777" w:rsidR="007C3D2C" w:rsidRPr="002A70A7" w:rsidRDefault="007C3D2C">
      <w:pPr>
        <w:spacing w:line="240" w:lineRule="auto"/>
        <w:ind w:left="720"/>
        <w:rPr>
          <w:rFonts w:ascii="Times New Roman" w:eastAsia="Times New Roman" w:hAnsi="Times New Roman" w:cs="Times New Roman"/>
          <w:color w:val="333333"/>
          <w:sz w:val="24"/>
          <w:szCs w:val="24"/>
          <w:highlight w:val="white"/>
          <w:lang w:val="en-CA"/>
        </w:rPr>
      </w:pPr>
    </w:p>
    <w:p w14:paraId="41CCAC04" w14:textId="77777777" w:rsidR="007C3D2C" w:rsidRPr="00F3753D" w:rsidRDefault="002A516C">
      <w:pPr>
        <w:spacing w:line="240" w:lineRule="auto"/>
        <w:rPr>
          <w:rFonts w:ascii="Times New Roman" w:eastAsia="Times New Roman" w:hAnsi="Times New Roman" w:cs="Times New Roman"/>
          <w:sz w:val="24"/>
          <w:szCs w:val="24"/>
          <w:lang w:val="en-CA"/>
        </w:rPr>
      </w:pPr>
      <w:r w:rsidRPr="000C61CE">
        <w:rPr>
          <w:rFonts w:ascii="Times New Roman" w:eastAsia="Times New Roman" w:hAnsi="Times New Roman" w:cs="Times New Roman"/>
          <w:sz w:val="24"/>
          <w:szCs w:val="24"/>
          <w:lang w:val="en-CA"/>
        </w:rPr>
        <w:t xml:space="preserve">Meek, W. (2021). </w:t>
      </w:r>
      <w:r w:rsidRPr="00F3753D">
        <w:rPr>
          <w:rFonts w:ascii="Times New Roman" w:eastAsia="Times New Roman" w:hAnsi="Times New Roman" w:cs="Times New Roman"/>
          <w:sz w:val="24"/>
          <w:szCs w:val="24"/>
          <w:lang w:val="en-CA"/>
        </w:rPr>
        <w:t xml:space="preserve">Generalized Anxiety Disorder: Causes and Risk Factors. </w:t>
      </w:r>
      <w:r w:rsidRPr="00F36B80">
        <w:rPr>
          <w:rFonts w:ascii="Times New Roman" w:eastAsia="Times New Roman" w:hAnsi="Times New Roman" w:cs="Times New Roman"/>
          <w:i/>
          <w:iCs/>
          <w:sz w:val="24"/>
          <w:szCs w:val="24"/>
          <w:lang w:val="en-CA"/>
        </w:rPr>
        <w:t>Very Well Mind</w:t>
      </w:r>
      <w:r w:rsidRPr="00F3753D">
        <w:rPr>
          <w:rFonts w:ascii="Times New Roman" w:eastAsia="Times New Roman" w:hAnsi="Times New Roman" w:cs="Times New Roman"/>
          <w:sz w:val="24"/>
          <w:szCs w:val="24"/>
          <w:lang w:val="en-CA"/>
        </w:rPr>
        <w:t xml:space="preserve">. </w:t>
      </w:r>
    </w:p>
    <w:p w14:paraId="63EFDAC3" w14:textId="77777777" w:rsidR="007C3D2C" w:rsidRPr="00F3753D" w:rsidRDefault="00450976">
      <w:pPr>
        <w:spacing w:line="240" w:lineRule="auto"/>
        <w:ind w:firstLine="720"/>
        <w:rPr>
          <w:rFonts w:ascii="Times New Roman" w:eastAsia="Times New Roman" w:hAnsi="Times New Roman" w:cs="Times New Roman"/>
          <w:color w:val="333333"/>
          <w:sz w:val="24"/>
          <w:szCs w:val="24"/>
          <w:highlight w:val="white"/>
          <w:lang w:val="en-CA"/>
        </w:rPr>
      </w:pPr>
      <w:hyperlink r:id="rId31">
        <w:r w:rsidR="002A516C" w:rsidRPr="00F3753D">
          <w:rPr>
            <w:rFonts w:ascii="Times New Roman" w:eastAsia="Times New Roman" w:hAnsi="Times New Roman" w:cs="Times New Roman"/>
            <w:color w:val="1155CC"/>
            <w:sz w:val="24"/>
            <w:szCs w:val="24"/>
            <w:u w:val="single"/>
            <w:lang w:val="en-CA"/>
          </w:rPr>
          <w:t>https://www.verywellmind.com/gad-causes-risk-factors-1392982</w:t>
        </w:r>
      </w:hyperlink>
    </w:p>
    <w:p w14:paraId="03A8455B" w14:textId="77777777" w:rsidR="007C3D2C" w:rsidRPr="00F3753D" w:rsidRDefault="007C3D2C">
      <w:pPr>
        <w:spacing w:line="240" w:lineRule="auto"/>
        <w:ind w:firstLine="720"/>
        <w:rPr>
          <w:rFonts w:ascii="Times New Roman" w:eastAsia="Times New Roman" w:hAnsi="Times New Roman" w:cs="Times New Roman"/>
          <w:color w:val="333333"/>
          <w:sz w:val="24"/>
          <w:szCs w:val="24"/>
          <w:highlight w:val="white"/>
          <w:lang w:val="en-CA"/>
        </w:rPr>
      </w:pPr>
    </w:p>
    <w:p w14:paraId="697977B7"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Nilsson, J. (2019). Generalized Anxiety Disorder (GAD) and Anxiety Symptoms in Older    </w:t>
      </w:r>
    </w:p>
    <w:p w14:paraId="73F2A881" w14:textId="77777777" w:rsidR="007C3D2C" w:rsidRPr="00F3753D" w:rsidRDefault="002A516C">
      <w:pPr>
        <w:spacing w:line="240" w:lineRule="auto"/>
        <w:ind w:left="720"/>
        <w:rPr>
          <w:rFonts w:ascii="Times New Roman" w:eastAsia="Times New Roman" w:hAnsi="Times New Roman" w:cs="Times New Roman"/>
          <w:color w:val="303030"/>
          <w:sz w:val="24"/>
          <w:szCs w:val="24"/>
          <w:highlight w:val="white"/>
          <w:lang w:val="en-CA"/>
        </w:rPr>
      </w:pPr>
      <w:r w:rsidRPr="00F3753D">
        <w:rPr>
          <w:rFonts w:ascii="Times New Roman" w:eastAsia="Times New Roman" w:hAnsi="Times New Roman" w:cs="Times New Roman"/>
          <w:sz w:val="24"/>
          <w:szCs w:val="24"/>
          <w:lang w:val="en-CA"/>
        </w:rPr>
        <w:t xml:space="preserve">Adults. </w:t>
      </w:r>
      <w:r w:rsidRPr="00F36B80">
        <w:rPr>
          <w:rFonts w:ascii="Times New Roman" w:eastAsia="Times New Roman" w:hAnsi="Times New Roman" w:cs="Times New Roman"/>
          <w:i/>
          <w:iCs/>
          <w:sz w:val="24"/>
          <w:szCs w:val="24"/>
          <w:lang w:val="en-CA"/>
        </w:rPr>
        <w:t>University of Gothenburg</w:t>
      </w:r>
      <w:r w:rsidRPr="00F3753D">
        <w:rPr>
          <w:rFonts w:ascii="Times New Roman" w:eastAsia="Times New Roman" w:hAnsi="Times New Roman" w:cs="Times New Roman"/>
          <w:sz w:val="24"/>
          <w:szCs w:val="24"/>
          <w:lang w:val="en-CA"/>
        </w:rPr>
        <w:t>.</w:t>
      </w:r>
      <w:hyperlink r:id="rId32">
        <w:r w:rsidRPr="00F3753D">
          <w:rPr>
            <w:rFonts w:ascii="Times New Roman" w:eastAsia="Times New Roman" w:hAnsi="Times New Roman" w:cs="Times New Roman"/>
            <w:sz w:val="24"/>
            <w:szCs w:val="24"/>
            <w:lang w:val="en-CA"/>
          </w:rPr>
          <w:t xml:space="preserve"> </w:t>
        </w:r>
      </w:hyperlink>
      <w:hyperlink r:id="rId33">
        <w:r w:rsidRPr="00F3753D">
          <w:rPr>
            <w:rFonts w:ascii="Times New Roman" w:eastAsia="Times New Roman" w:hAnsi="Times New Roman" w:cs="Times New Roman"/>
            <w:color w:val="1155CC"/>
            <w:sz w:val="24"/>
            <w:szCs w:val="24"/>
            <w:u w:val="single"/>
            <w:lang w:val="en-CA"/>
          </w:rPr>
          <w:t>https://gupea.ub.gu.se/bitstream/2077/60766/6/gupea_2077_60766_6.pdf</w:t>
        </w:r>
      </w:hyperlink>
    </w:p>
    <w:p w14:paraId="3F3754D3" w14:textId="77777777" w:rsidR="007C3D2C" w:rsidRPr="00F3753D" w:rsidRDefault="007C3D2C">
      <w:pPr>
        <w:spacing w:line="240" w:lineRule="auto"/>
        <w:ind w:left="720"/>
        <w:rPr>
          <w:rFonts w:ascii="Times New Roman" w:eastAsia="Times New Roman" w:hAnsi="Times New Roman" w:cs="Times New Roman"/>
          <w:color w:val="303030"/>
          <w:sz w:val="24"/>
          <w:szCs w:val="24"/>
          <w:highlight w:val="white"/>
          <w:lang w:val="en-CA"/>
        </w:rPr>
      </w:pPr>
    </w:p>
    <w:p w14:paraId="48BDF526" w14:textId="77777777" w:rsidR="007C3D2C" w:rsidRPr="00F3753D" w:rsidRDefault="002A516C">
      <w:pPr>
        <w:spacing w:line="240" w:lineRule="auto"/>
        <w:rPr>
          <w:rFonts w:ascii="Times New Roman" w:eastAsia="Times New Roman" w:hAnsi="Times New Roman" w:cs="Times New Roman"/>
          <w:color w:val="303030"/>
          <w:sz w:val="24"/>
          <w:szCs w:val="24"/>
          <w:highlight w:val="white"/>
          <w:lang w:val="en-CA"/>
        </w:rPr>
      </w:pPr>
      <w:r w:rsidRPr="00F3753D">
        <w:rPr>
          <w:rFonts w:ascii="Times New Roman" w:eastAsia="Times New Roman" w:hAnsi="Times New Roman" w:cs="Times New Roman"/>
          <w:color w:val="303030"/>
          <w:sz w:val="24"/>
          <w:szCs w:val="24"/>
          <w:highlight w:val="white"/>
          <w:lang w:val="en-CA"/>
        </w:rPr>
        <w:t xml:space="preserve">Nuss P. (2015). Anxiety disorders and GABA neurotransmission: a disturbance of </w:t>
      </w:r>
    </w:p>
    <w:p w14:paraId="6FC8E630" w14:textId="71E29B0C" w:rsidR="007C3D2C" w:rsidRDefault="002A516C" w:rsidP="002A70A7">
      <w:pPr>
        <w:spacing w:line="240" w:lineRule="auto"/>
        <w:ind w:left="720"/>
        <w:rPr>
          <w:rFonts w:ascii="Times New Roman" w:eastAsia="Times New Roman" w:hAnsi="Times New Roman" w:cs="Times New Roman"/>
          <w:sz w:val="24"/>
          <w:szCs w:val="24"/>
        </w:rPr>
      </w:pPr>
      <w:r w:rsidRPr="00F3753D">
        <w:rPr>
          <w:rFonts w:ascii="Times New Roman" w:eastAsia="Times New Roman" w:hAnsi="Times New Roman" w:cs="Times New Roman"/>
          <w:color w:val="303030"/>
          <w:sz w:val="24"/>
          <w:szCs w:val="24"/>
          <w:highlight w:val="white"/>
          <w:lang w:val="en-CA"/>
        </w:rPr>
        <w:lastRenderedPageBreak/>
        <w:t xml:space="preserve">modulation. </w:t>
      </w:r>
      <w:r w:rsidRPr="00F3753D">
        <w:rPr>
          <w:rFonts w:ascii="Times New Roman" w:eastAsia="Times New Roman" w:hAnsi="Times New Roman" w:cs="Times New Roman"/>
          <w:i/>
          <w:color w:val="303030"/>
          <w:sz w:val="24"/>
          <w:szCs w:val="24"/>
          <w:highlight w:val="white"/>
          <w:lang w:val="en-CA"/>
        </w:rPr>
        <w:t>Neuropsychiatric disease and treatment</w:t>
      </w:r>
      <w:r w:rsidRPr="00F3753D">
        <w:rPr>
          <w:rFonts w:ascii="Times New Roman" w:eastAsia="Times New Roman" w:hAnsi="Times New Roman" w:cs="Times New Roman"/>
          <w:color w:val="303030"/>
          <w:sz w:val="24"/>
          <w:szCs w:val="24"/>
          <w:highlight w:val="white"/>
          <w:lang w:val="en-CA"/>
        </w:rPr>
        <w:t xml:space="preserve">, </w:t>
      </w:r>
      <w:r w:rsidRPr="00F3753D">
        <w:rPr>
          <w:rFonts w:ascii="Times New Roman" w:eastAsia="Times New Roman" w:hAnsi="Times New Roman" w:cs="Times New Roman"/>
          <w:i/>
          <w:color w:val="303030"/>
          <w:sz w:val="24"/>
          <w:szCs w:val="24"/>
          <w:highlight w:val="white"/>
          <w:lang w:val="en-CA"/>
        </w:rPr>
        <w:t>11</w:t>
      </w:r>
      <w:r w:rsidRPr="00F3753D">
        <w:rPr>
          <w:rFonts w:ascii="Times New Roman" w:eastAsia="Times New Roman" w:hAnsi="Times New Roman" w:cs="Times New Roman"/>
          <w:color w:val="303030"/>
          <w:sz w:val="24"/>
          <w:szCs w:val="24"/>
          <w:highlight w:val="white"/>
          <w:lang w:val="en-CA"/>
        </w:rPr>
        <w:t xml:space="preserve">, 165–175. </w:t>
      </w:r>
      <w:hyperlink r:id="rId34">
        <w:r>
          <w:rPr>
            <w:rFonts w:ascii="Times New Roman" w:eastAsia="Times New Roman" w:hAnsi="Times New Roman" w:cs="Times New Roman"/>
            <w:color w:val="1155CC"/>
            <w:sz w:val="24"/>
            <w:szCs w:val="24"/>
            <w:highlight w:val="white"/>
            <w:u w:val="single"/>
          </w:rPr>
          <w:t>https://doi.org/10.2147/NDT.S58841</w:t>
        </w:r>
      </w:hyperlink>
    </w:p>
    <w:p w14:paraId="1F29A0E6" w14:textId="77777777" w:rsidR="007C3D2C" w:rsidRDefault="007C3D2C">
      <w:pPr>
        <w:spacing w:line="240" w:lineRule="auto"/>
        <w:rPr>
          <w:rFonts w:ascii="Times New Roman" w:eastAsia="Times New Roman" w:hAnsi="Times New Roman" w:cs="Times New Roman"/>
          <w:sz w:val="24"/>
          <w:szCs w:val="24"/>
        </w:rPr>
      </w:pPr>
    </w:p>
    <w:p w14:paraId="1B0E6149" w14:textId="77777777" w:rsidR="007C3D2C" w:rsidRDefault="002A516C">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PasseportSanté. (2012, November 26). </w:t>
      </w:r>
      <w:r>
        <w:rPr>
          <w:rFonts w:ascii="Times New Roman" w:eastAsia="Times New Roman" w:hAnsi="Times New Roman" w:cs="Times New Roman"/>
          <w:i/>
          <w:sz w:val="24"/>
          <w:szCs w:val="24"/>
        </w:rPr>
        <w:t xml:space="preserve">Phobie sociale (anxiété sociale) - Prévention et </w:t>
      </w:r>
    </w:p>
    <w:p w14:paraId="11B6FD2C" w14:textId="77777777" w:rsidR="007C3D2C" w:rsidRDefault="002A516C">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traitements</w:t>
      </w:r>
      <w:proofErr w:type="gramEnd"/>
      <w:r>
        <w:rPr>
          <w:rFonts w:ascii="Times New Roman" w:eastAsia="Times New Roman" w:hAnsi="Times New Roman" w:cs="Times New Roman"/>
          <w:i/>
          <w:sz w:val="24"/>
          <w:szCs w:val="24"/>
        </w:rPr>
        <w:t xml:space="preserve"> médicaux</w:t>
      </w:r>
      <w:r>
        <w:rPr>
          <w:rFonts w:ascii="Times New Roman" w:eastAsia="Times New Roman" w:hAnsi="Times New Roman" w:cs="Times New Roman"/>
          <w:sz w:val="24"/>
          <w:szCs w:val="24"/>
        </w:rPr>
        <w:t xml:space="preserve">. Passeport Santé. Retrieved from </w:t>
      </w:r>
      <w:hyperlink r:id="rId35">
        <w:r>
          <w:rPr>
            <w:rFonts w:ascii="Times New Roman" w:eastAsia="Times New Roman" w:hAnsi="Times New Roman" w:cs="Times New Roman"/>
            <w:color w:val="1155CC"/>
            <w:sz w:val="24"/>
            <w:szCs w:val="24"/>
            <w:u w:val="single"/>
          </w:rPr>
          <w:t>https://www.passeportsante.net/fr/Maux/Problemes/Fiche.aspx?doc=phobie-sociale-pm-prevention</w:t>
        </w:r>
      </w:hyperlink>
      <w:r>
        <w:rPr>
          <w:rFonts w:ascii="Times New Roman" w:eastAsia="Times New Roman" w:hAnsi="Times New Roman" w:cs="Times New Roman"/>
          <w:sz w:val="24"/>
          <w:szCs w:val="24"/>
        </w:rPr>
        <w:t xml:space="preserve"> </w:t>
      </w:r>
    </w:p>
    <w:p w14:paraId="341B37AF" w14:textId="77777777" w:rsidR="007C3D2C" w:rsidRDefault="007C3D2C">
      <w:pPr>
        <w:spacing w:line="240" w:lineRule="auto"/>
        <w:ind w:left="720"/>
        <w:rPr>
          <w:rFonts w:ascii="Times New Roman" w:eastAsia="Times New Roman" w:hAnsi="Times New Roman" w:cs="Times New Roman"/>
          <w:sz w:val="24"/>
          <w:szCs w:val="24"/>
        </w:rPr>
      </w:pPr>
    </w:p>
    <w:p w14:paraId="1333FEFB" w14:textId="77777777" w:rsidR="007C3D2C" w:rsidRPr="00F3753D" w:rsidRDefault="002A516C">
      <w:pPr>
        <w:spacing w:line="240" w:lineRule="auto"/>
        <w:rPr>
          <w:rFonts w:ascii="Times New Roman" w:eastAsia="Times New Roman" w:hAnsi="Times New Roman" w:cs="Times New Roman"/>
          <w:color w:val="333333"/>
          <w:sz w:val="24"/>
          <w:szCs w:val="24"/>
          <w:highlight w:val="white"/>
          <w:lang w:val="en-CA"/>
        </w:rPr>
      </w:pPr>
      <w:r>
        <w:rPr>
          <w:rFonts w:ascii="Times New Roman" w:eastAsia="Times New Roman" w:hAnsi="Times New Roman" w:cs="Times New Roman"/>
          <w:color w:val="333333"/>
          <w:sz w:val="24"/>
          <w:szCs w:val="24"/>
          <w:highlight w:val="white"/>
        </w:rPr>
        <w:t xml:space="preserve">Patriquin, M. A., &amp; Mathew, S. J. (2017). </w:t>
      </w:r>
      <w:r w:rsidRPr="00F3753D">
        <w:rPr>
          <w:rFonts w:ascii="Times New Roman" w:eastAsia="Times New Roman" w:hAnsi="Times New Roman" w:cs="Times New Roman"/>
          <w:color w:val="333333"/>
          <w:sz w:val="24"/>
          <w:szCs w:val="24"/>
          <w:highlight w:val="white"/>
          <w:lang w:val="en-CA"/>
        </w:rPr>
        <w:t xml:space="preserve">The Neurobiological Mechanisms of Generalized </w:t>
      </w:r>
    </w:p>
    <w:p w14:paraId="6EC4EA9F" w14:textId="3526AA01" w:rsidR="007C3D2C" w:rsidRPr="00F3753D" w:rsidRDefault="002A516C">
      <w:pPr>
        <w:spacing w:line="240" w:lineRule="auto"/>
        <w:ind w:left="720"/>
        <w:rPr>
          <w:rFonts w:ascii="Times New Roman" w:eastAsia="Times New Roman" w:hAnsi="Times New Roman" w:cs="Times New Roman"/>
          <w:color w:val="303030"/>
          <w:sz w:val="24"/>
          <w:szCs w:val="24"/>
          <w:highlight w:val="white"/>
          <w:lang w:val="en-CA"/>
        </w:rPr>
      </w:pPr>
      <w:r w:rsidRPr="00F3753D">
        <w:rPr>
          <w:rFonts w:ascii="Times New Roman" w:eastAsia="Times New Roman" w:hAnsi="Times New Roman" w:cs="Times New Roman"/>
          <w:color w:val="333333"/>
          <w:sz w:val="24"/>
          <w:szCs w:val="24"/>
          <w:highlight w:val="white"/>
          <w:lang w:val="en-CA"/>
        </w:rPr>
        <w:t xml:space="preserve">Anxiety Disorder and Chronic Stress. </w:t>
      </w:r>
      <w:r w:rsidRPr="00F3753D">
        <w:rPr>
          <w:rFonts w:ascii="Times New Roman" w:eastAsia="Times New Roman" w:hAnsi="Times New Roman" w:cs="Times New Roman"/>
          <w:i/>
          <w:color w:val="333333"/>
          <w:sz w:val="24"/>
          <w:szCs w:val="24"/>
          <w:highlight w:val="white"/>
          <w:lang w:val="en-CA"/>
        </w:rPr>
        <w:t>Chronic Stress</w:t>
      </w:r>
      <w:r w:rsidRPr="00F3753D">
        <w:rPr>
          <w:rFonts w:ascii="Times New Roman" w:eastAsia="Times New Roman" w:hAnsi="Times New Roman" w:cs="Times New Roman"/>
          <w:color w:val="333333"/>
          <w:sz w:val="24"/>
          <w:szCs w:val="24"/>
          <w:highlight w:val="white"/>
          <w:lang w:val="en-CA"/>
        </w:rPr>
        <w:t xml:space="preserve">. </w:t>
      </w:r>
      <w:hyperlink r:id="rId36">
        <w:r w:rsidRPr="00F3753D">
          <w:rPr>
            <w:rFonts w:ascii="Times New Roman" w:eastAsia="Times New Roman" w:hAnsi="Times New Roman" w:cs="Times New Roman"/>
            <w:color w:val="006ACC"/>
            <w:sz w:val="24"/>
            <w:szCs w:val="24"/>
            <w:highlight w:val="white"/>
            <w:u w:val="single"/>
            <w:lang w:val="en-CA"/>
          </w:rPr>
          <w:t>https://doi.org/10.1177/2470547017703993</w:t>
        </w:r>
      </w:hyperlink>
    </w:p>
    <w:p w14:paraId="1369C9E7" w14:textId="768857B5" w:rsidR="007C3D2C" w:rsidRPr="000C61CE" w:rsidRDefault="002A516C">
      <w:pPr>
        <w:spacing w:before="240" w:after="240" w:line="240" w:lineRule="auto"/>
        <w:rPr>
          <w:rFonts w:ascii="Times New Roman" w:eastAsia="Times New Roman" w:hAnsi="Times New Roman" w:cs="Times New Roman"/>
          <w:color w:val="333333"/>
          <w:sz w:val="24"/>
          <w:szCs w:val="24"/>
          <w:lang w:val="en-CA"/>
        </w:rPr>
      </w:pPr>
      <w:r>
        <w:rPr>
          <w:rFonts w:ascii="Times New Roman" w:eastAsia="Times New Roman" w:hAnsi="Times New Roman" w:cs="Times New Roman"/>
          <w:color w:val="333333"/>
          <w:sz w:val="24"/>
          <w:szCs w:val="24"/>
          <w:highlight w:val="white"/>
        </w:rPr>
        <w:t xml:space="preserve">Pelletier, L., O’Donnell, S., McRae, L., Grenier, J. (2017). </w:t>
      </w:r>
      <w:r w:rsidRPr="00F3753D">
        <w:rPr>
          <w:rFonts w:ascii="Times New Roman" w:eastAsia="Times New Roman" w:hAnsi="Times New Roman" w:cs="Times New Roman"/>
          <w:color w:val="333333"/>
          <w:sz w:val="24"/>
          <w:szCs w:val="24"/>
          <w:highlight w:val="white"/>
          <w:lang w:val="en-CA"/>
        </w:rPr>
        <w:t xml:space="preserve">The burden of generalized         </w:t>
      </w:r>
      <w:r w:rsidRPr="00F3753D">
        <w:rPr>
          <w:rFonts w:ascii="Times New Roman" w:eastAsia="Times New Roman" w:hAnsi="Times New Roman" w:cs="Times New Roman"/>
          <w:color w:val="333333"/>
          <w:sz w:val="24"/>
          <w:szCs w:val="24"/>
          <w:highlight w:val="white"/>
          <w:lang w:val="en-CA"/>
        </w:rPr>
        <w:tab/>
        <w:t>anxiety disorder in Canada.</w:t>
      </w:r>
      <w:r w:rsidR="00F36B80">
        <w:rPr>
          <w:rFonts w:ascii="Times New Roman" w:eastAsia="Times New Roman" w:hAnsi="Times New Roman" w:cs="Times New Roman"/>
          <w:color w:val="333333"/>
          <w:sz w:val="24"/>
          <w:szCs w:val="24"/>
          <w:lang w:val="en-CA"/>
        </w:rPr>
        <w:t xml:space="preserve"> </w:t>
      </w:r>
      <w:r w:rsidR="00F36B80" w:rsidRPr="00F36B80">
        <w:rPr>
          <w:rFonts w:ascii="Times New Roman" w:eastAsia="Times New Roman" w:hAnsi="Times New Roman" w:cs="Times New Roman"/>
          <w:i/>
          <w:iCs/>
          <w:color w:val="333333"/>
          <w:sz w:val="24"/>
          <w:szCs w:val="24"/>
          <w:lang w:val="en-CA"/>
        </w:rPr>
        <w:t>Government of Canada.</w:t>
      </w:r>
      <w:hyperlink r:id="rId37" w:history="1">
        <w:r w:rsidR="00F36B80" w:rsidRPr="00F61B91">
          <w:rPr>
            <w:rStyle w:val="Lienhypertexte"/>
            <w:rFonts w:ascii="Times New Roman" w:eastAsia="Times New Roman" w:hAnsi="Times New Roman" w:cs="Times New Roman"/>
            <w:sz w:val="24"/>
            <w:szCs w:val="24"/>
            <w:highlight w:val="white"/>
            <w:lang w:val="en-CA"/>
          </w:rPr>
          <w:t xml:space="preserve"> </w:t>
        </w:r>
      </w:hyperlink>
      <w:r w:rsidR="00F36B80">
        <w:rPr>
          <w:rFonts w:ascii="Times New Roman" w:eastAsia="Times New Roman" w:hAnsi="Times New Roman" w:cs="Times New Roman"/>
          <w:color w:val="333333"/>
          <w:sz w:val="24"/>
          <w:szCs w:val="24"/>
          <w:lang w:val="en-CA"/>
        </w:rPr>
        <w:tab/>
      </w:r>
      <w:hyperlink r:id="rId38">
        <w:r w:rsidRPr="000C61CE">
          <w:rPr>
            <w:rFonts w:ascii="Times New Roman" w:eastAsia="Times New Roman" w:hAnsi="Times New Roman" w:cs="Times New Roman"/>
            <w:color w:val="1155CC"/>
            <w:sz w:val="24"/>
            <w:szCs w:val="24"/>
            <w:highlight w:val="white"/>
            <w:u w:val="single"/>
            <w:lang w:val="en-CA"/>
          </w:rPr>
          <w:t>https://doi.org/10.24095/hpcdp.37.2.04</w:t>
        </w:r>
      </w:hyperlink>
    </w:p>
    <w:p w14:paraId="63201E82" w14:textId="77777777" w:rsidR="00AA3991" w:rsidRPr="000C61CE" w:rsidRDefault="00AA3991" w:rsidP="00AA3991">
      <w:pPr>
        <w:spacing w:line="240" w:lineRule="auto"/>
        <w:rPr>
          <w:rFonts w:ascii="Times New Roman" w:eastAsia="Times New Roman" w:hAnsi="Times New Roman" w:cs="Times New Roman"/>
          <w:sz w:val="24"/>
          <w:szCs w:val="24"/>
          <w:lang w:val="en-CA"/>
        </w:rPr>
      </w:pPr>
      <w:r w:rsidRPr="000C61CE">
        <w:rPr>
          <w:rFonts w:ascii="Times New Roman" w:eastAsia="Times New Roman" w:hAnsi="Times New Roman" w:cs="Times New Roman"/>
          <w:i/>
          <w:sz w:val="24"/>
          <w:szCs w:val="24"/>
          <w:lang w:val="en-CA"/>
        </w:rPr>
        <w:t>Phobie sociale et Comorbidités</w:t>
      </w:r>
      <w:r w:rsidRPr="000C61CE">
        <w:rPr>
          <w:rFonts w:ascii="Times New Roman" w:eastAsia="Times New Roman" w:hAnsi="Times New Roman" w:cs="Times New Roman"/>
          <w:sz w:val="24"/>
          <w:szCs w:val="24"/>
          <w:lang w:val="en-CA"/>
        </w:rPr>
        <w:t xml:space="preserve">. (n.d.). Anxiété.fr. Retrieved from </w:t>
      </w:r>
    </w:p>
    <w:p w14:paraId="10BCEE22" w14:textId="3E87873D" w:rsidR="00AA3991" w:rsidRPr="000C61CE" w:rsidRDefault="00AA3991" w:rsidP="00AA3991">
      <w:pPr>
        <w:spacing w:line="240" w:lineRule="auto"/>
        <w:rPr>
          <w:rFonts w:ascii="Times New Roman" w:eastAsia="Times New Roman" w:hAnsi="Times New Roman" w:cs="Times New Roman"/>
          <w:i/>
          <w:iCs/>
          <w:color w:val="1055CC"/>
          <w:sz w:val="24"/>
          <w:szCs w:val="24"/>
          <w:highlight w:val="white"/>
          <w:lang w:val="en-CA"/>
        </w:rPr>
      </w:pPr>
      <w:r w:rsidRPr="000C61CE">
        <w:rPr>
          <w:lang w:val="en-CA"/>
        </w:rPr>
        <w:tab/>
      </w:r>
      <w:hyperlink r:id="rId39" w:history="1">
        <w:r w:rsidR="00E427AA" w:rsidRPr="000C61CE">
          <w:rPr>
            <w:rStyle w:val="Lienhypertexte"/>
            <w:rFonts w:ascii="Times New Roman" w:eastAsia="Times New Roman" w:hAnsi="Times New Roman" w:cs="Times New Roman"/>
            <w:color w:val="1055CC"/>
            <w:sz w:val="24"/>
            <w:szCs w:val="24"/>
            <w:lang w:val="en-CA"/>
          </w:rPr>
          <w:t>https://www.anxiete.fr/phobie-sociale/comorbidites/</w:t>
        </w:r>
      </w:hyperlink>
    </w:p>
    <w:p w14:paraId="4A16AE0E" w14:textId="77777777" w:rsidR="00AA3991" w:rsidRPr="000C61CE" w:rsidRDefault="00AA3991">
      <w:pPr>
        <w:spacing w:line="240" w:lineRule="auto"/>
        <w:rPr>
          <w:rFonts w:ascii="Times New Roman" w:eastAsia="Times New Roman" w:hAnsi="Times New Roman" w:cs="Times New Roman"/>
          <w:i/>
          <w:iCs/>
          <w:color w:val="1055CC"/>
          <w:sz w:val="24"/>
          <w:szCs w:val="24"/>
          <w:highlight w:val="white"/>
          <w:lang w:val="en-CA"/>
        </w:rPr>
      </w:pPr>
    </w:p>
    <w:p w14:paraId="5C736B5F" w14:textId="3B0857A2" w:rsidR="007C3D2C" w:rsidRPr="000C61CE" w:rsidRDefault="002A516C">
      <w:pPr>
        <w:spacing w:line="240" w:lineRule="auto"/>
        <w:rPr>
          <w:rFonts w:ascii="Times New Roman" w:eastAsia="Times New Roman" w:hAnsi="Times New Roman" w:cs="Times New Roman"/>
          <w:color w:val="333333"/>
          <w:sz w:val="24"/>
          <w:szCs w:val="24"/>
          <w:highlight w:val="white"/>
          <w:lang w:val="en-CA"/>
        </w:rPr>
      </w:pPr>
      <w:r w:rsidRPr="005C77FC">
        <w:rPr>
          <w:rFonts w:ascii="Times New Roman" w:eastAsia="Times New Roman" w:hAnsi="Times New Roman" w:cs="Times New Roman"/>
          <w:i/>
          <w:iCs/>
          <w:color w:val="333333"/>
          <w:sz w:val="24"/>
          <w:szCs w:val="24"/>
          <w:highlight w:val="white"/>
          <w:lang w:val="en-CA"/>
        </w:rPr>
        <w:t xml:space="preserve">“Psychology Works” Fact Sheet: Generalized Anxiety Disorder. </w:t>
      </w:r>
      <w:r w:rsidRPr="000C61CE">
        <w:rPr>
          <w:rFonts w:ascii="Times New Roman" w:eastAsia="Times New Roman" w:hAnsi="Times New Roman" w:cs="Times New Roman"/>
          <w:color w:val="333333"/>
          <w:sz w:val="24"/>
          <w:szCs w:val="24"/>
          <w:highlight w:val="white"/>
          <w:lang w:val="en-CA"/>
        </w:rPr>
        <w:t xml:space="preserve">(2021). Canadian    </w:t>
      </w:r>
      <w:r w:rsidRPr="000C61CE">
        <w:rPr>
          <w:rFonts w:ascii="Times New Roman" w:eastAsia="Times New Roman" w:hAnsi="Times New Roman" w:cs="Times New Roman"/>
          <w:color w:val="333333"/>
          <w:sz w:val="24"/>
          <w:szCs w:val="24"/>
          <w:highlight w:val="white"/>
          <w:lang w:val="en-CA"/>
        </w:rPr>
        <w:tab/>
      </w:r>
    </w:p>
    <w:p w14:paraId="52EB0E27" w14:textId="4AD6FFF8" w:rsidR="007C3D2C" w:rsidRPr="000C61CE" w:rsidRDefault="002A516C">
      <w:pPr>
        <w:spacing w:line="240" w:lineRule="auto"/>
        <w:ind w:firstLine="720"/>
        <w:rPr>
          <w:rFonts w:ascii="Times New Roman" w:eastAsia="Times New Roman" w:hAnsi="Times New Roman" w:cs="Times New Roman"/>
          <w:color w:val="333333"/>
          <w:sz w:val="24"/>
          <w:szCs w:val="24"/>
          <w:highlight w:val="white"/>
          <w:lang w:val="en-CA"/>
        </w:rPr>
      </w:pPr>
      <w:r w:rsidRPr="000C61CE">
        <w:rPr>
          <w:rFonts w:ascii="Times New Roman" w:eastAsia="Times New Roman" w:hAnsi="Times New Roman" w:cs="Times New Roman"/>
          <w:color w:val="333333"/>
          <w:sz w:val="24"/>
          <w:szCs w:val="24"/>
          <w:highlight w:val="white"/>
          <w:lang w:val="en-CA"/>
        </w:rPr>
        <w:t>Psychological Association.</w:t>
      </w:r>
      <w:r w:rsidR="005C77FC" w:rsidRPr="000C61CE">
        <w:rPr>
          <w:rFonts w:ascii="Times New Roman" w:eastAsia="Times New Roman" w:hAnsi="Times New Roman" w:cs="Times New Roman"/>
          <w:color w:val="333333"/>
          <w:sz w:val="24"/>
          <w:szCs w:val="24"/>
          <w:highlight w:val="white"/>
          <w:lang w:val="en-CA"/>
        </w:rPr>
        <w:t xml:space="preserve"> Retrieved from</w:t>
      </w:r>
    </w:p>
    <w:p w14:paraId="1E8AC490" w14:textId="77777777" w:rsidR="007C3D2C" w:rsidRPr="000C61CE" w:rsidRDefault="00450976">
      <w:pPr>
        <w:spacing w:line="240" w:lineRule="auto"/>
        <w:ind w:left="700"/>
        <w:rPr>
          <w:rFonts w:ascii="Times New Roman" w:eastAsia="Times New Roman" w:hAnsi="Times New Roman" w:cs="Times New Roman"/>
          <w:color w:val="212121"/>
          <w:sz w:val="24"/>
          <w:szCs w:val="24"/>
          <w:highlight w:val="white"/>
          <w:lang w:val="en-CA"/>
        </w:rPr>
      </w:pPr>
      <w:hyperlink r:id="rId40">
        <w:r w:rsidR="002A516C" w:rsidRPr="000C61CE">
          <w:rPr>
            <w:rFonts w:ascii="Times New Roman" w:eastAsia="Times New Roman" w:hAnsi="Times New Roman" w:cs="Times New Roman"/>
            <w:color w:val="1155CC"/>
            <w:sz w:val="24"/>
            <w:szCs w:val="24"/>
            <w:highlight w:val="white"/>
            <w:u w:val="single"/>
            <w:lang w:val="en-CA"/>
          </w:rPr>
          <w:t>https://cpa.ca/psychology-works-fact-sheet-generalized-anxiety-disorder/</w:t>
        </w:r>
      </w:hyperlink>
    </w:p>
    <w:p w14:paraId="4CA38C59" w14:textId="77777777" w:rsidR="007C3D2C" w:rsidRPr="000C61CE" w:rsidRDefault="007C3D2C">
      <w:pPr>
        <w:spacing w:line="240" w:lineRule="auto"/>
        <w:ind w:left="700"/>
        <w:rPr>
          <w:rFonts w:ascii="Times New Roman" w:eastAsia="Times New Roman" w:hAnsi="Times New Roman" w:cs="Times New Roman"/>
          <w:color w:val="212121"/>
          <w:sz w:val="24"/>
          <w:szCs w:val="24"/>
          <w:highlight w:val="white"/>
          <w:lang w:val="en-CA"/>
        </w:rPr>
      </w:pPr>
    </w:p>
    <w:p w14:paraId="394C0979" w14:textId="77777777" w:rsidR="007C3D2C" w:rsidRPr="005C77FC" w:rsidRDefault="002A516C">
      <w:pPr>
        <w:spacing w:line="240" w:lineRule="auto"/>
        <w:rPr>
          <w:rFonts w:ascii="Times New Roman" w:eastAsia="Times New Roman" w:hAnsi="Times New Roman" w:cs="Times New Roman"/>
          <w:i/>
          <w:iCs/>
          <w:sz w:val="24"/>
          <w:szCs w:val="24"/>
          <w:lang w:val="en-CA"/>
        </w:rPr>
      </w:pPr>
      <w:r w:rsidRPr="00F3753D">
        <w:rPr>
          <w:rFonts w:ascii="Times New Roman" w:eastAsia="Times New Roman" w:hAnsi="Times New Roman" w:cs="Times New Roman"/>
          <w:color w:val="212121"/>
          <w:sz w:val="24"/>
          <w:szCs w:val="24"/>
          <w:highlight w:val="white"/>
          <w:lang w:val="en-CA"/>
        </w:rPr>
        <w:t>Salters-Pedneault, K. (2011).</w:t>
      </w:r>
      <w:r w:rsidRPr="00F3753D">
        <w:rPr>
          <w:rFonts w:ascii="Times New Roman" w:eastAsia="Times New Roman" w:hAnsi="Times New Roman" w:cs="Times New Roman"/>
          <w:sz w:val="24"/>
          <w:szCs w:val="24"/>
          <w:lang w:val="en-CA"/>
        </w:rPr>
        <w:t xml:space="preserve"> </w:t>
      </w:r>
      <w:r w:rsidRPr="005C77FC">
        <w:rPr>
          <w:rFonts w:ascii="Times New Roman" w:eastAsia="Times New Roman" w:hAnsi="Times New Roman" w:cs="Times New Roman"/>
          <w:iCs/>
          <w:sz w:val="24"/>
          <w:szCs w:val="24"/>
          <w:lang w:val="en-CA"/>
        </w:rPr>
        <w:t>Multiaxial Diagnosing Is No Longer Used in DSM-5</w:t>
      </w:r>
      <w:r w:rsidRPr="00F3753D">
        <w:rPr>
          <w:rFonts w:ascii="Times New Roman" w:eastAsia="Times New Roman" w:hAnsi="Times New Roman" w:cs="Times New Roman"/>
          <w:sz w:val="24"/>
          <w:szCs w:val="24"/>
          <w:lang w:val="en-CA"/>
        </w:rPr>
        <w:t xml:space="preserve">. </w:t>
      </w:r>
      <w:r w:rsidRPr="005C77FC">
        <w:rPr>
          <w:rFonts w:ascii="Times New Roman" w:eastAsia="Times New Roman" w:hAnsi="Times New Roman" w:cs="Times New Roman"/>
          <w:i/>
          <w:iCs/>
          <w:sz w:val="24"/>
          <w:szCs w:val="24"/>
          <w:lang w:val="en-CA"/>
        </w:rPr>
        <w:t xml:space="preserve">Verywell </w:t>
      </w:r>
    </w:p>
    <w:p w14:paraId="5CB1E061" w14:textId="77777777" w:rsidR="005C77FC" w:rsidRDefault="002A516C">
      <w:pPr>
        <w:spacing w:line="240" w:lineRule="auto"/>
        <w:ind w:firstLine="720"/>
        <w:rPr>
          <w:rFonts w:ascii="Times New Roman" w:eastAsia="Times New Roman" w:hAnsi="Times New Roman" w:cs="Times New Roman"/>
          <w:sz w:val="24"/>
          <w:szCs w:val="24"/>
          <w:lang w:val="en-CA"/>
        </w:rPr>
      </w:pPr>
      <w:r w:rsidRPr="005C77FC">
        <w:rPr>
          <w:rFonts w:ascii="Times New Roman" w:eastAsia="Times New Roman" w:hAnsi="Times New Roman" w:cs="Times New Roman"/>
          <w:i/>
          <w:iCs/>
          <w:sz w:val="24"/>
          <w:szCs w:val="24"/>
          <w:lang w:val="en-CA"/>
        </w:rPr>
        <w:t xml:space="preserve">Mind. </w:t>
      </w:r>
      <w:r w:rsidR="005C77FC">
        <w:rPr>
          <w:rFonts w:ascii="Times New Roman" w:eastAsia="Times New Roman" w:hAnsi="Times New Roman" w:cs="Times New Roman"/>
          <w:sz w:val="24"/>
          <w:szCs w:val="24"/>
          <w:lang w:val="en-CA"/>
        </w:rPr>
        <w:t xml:space="preserve">Retrieved from </w:t>
      </w:r>
    </w:p>
    <w:p w14:paraId="35144A50" w14:textId="3C02FDD9" w:rsidR="007C3D2C" w:rsidRPr="005C77FC" w:rsidRDefault="00450976">
      <w:pPr>
        <w:spacing w:line="240" w:lineRule="auto"/>
        <w:ind w:firstLine="720"/>
        <w:rPr>
          <w:rFonts w:ascii="Times New Roman" w:eastAsia="Times New Roman" w:hAnsi="Times New Roman" w:cs="Times New Roman"/>
          <w:color w:val="1055CC"/>
          <w:sz w:val="24"/>
          <w:szCs w:val="24"/>
          <w:lang w:val="en-CA"/>
        </w:rPr>
      </w:pPr>
      <w:hyperlink r:id="rId41" w:history="1">
        <w:r w:rsidR="005C77FC" w:rsidRPr="005C77FC">
          <w:rPr>
            <w:rStyle w:val="Lienhypertexte"/>
            <w:rFonts w:ascii="Times New Roman" w:eastAsia="Times New Roman" w:hAnsi="Times New Roman" w:cs="Times New Roman"/>
            <w:color w:val="1055CC"/>
            <w:sz w:val="24"/>
            <w:szCs w:val="24"/>
            <w:lang w:val="en-CA"/>
          </w:rPr>
          <w:t>https://www.verywellmind.com/what-is-multi-axial-diagnosis-425180</w:t>
        </w:r>
      </w:hyperlink>
    </w:p>
    <w:p w14:paraId="6673B35B" w14:textId="77777777" w:rsidR="007C3D2C" w:rsidRPr="00F3753D" w:rsidRDefault="007C3D2C">
      <w:pPr>
        <w:spacing w:line="240" w:lineRule="auto"/>
        <w:ind w:firstLine="720"/>
        <w:rPr>
          <w:rFonts w:ascii="Times New Roman" w:eastAsia="Times New Roman" w:hAnsi="Times New Roman" w:cs="Times New Roman"/>
          <w:sz w:val="24"/>
          <w:szCs w:val="24"/>
          <w:lang w:val="en-CA"/>
        </w:rPr>
      </w:pPr>
    </w:p>
    <w:p w14:paraId="7FB49128" w14:textId="77777777" w:rsidR="007C3D2C" w:rsidRDefault="002A51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Santé Québec. (</w:t>
      </w:r>
      <w:proofErr w:type="gramStart"/>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À propos des troubles anxieux</w:t>
      </w:r>
      <w:r>
        <w:rPr>
          <w:rFonts w:ascii="Times New Roman" w:eastAsia="Times New Roman" w:hAnsi="Times New Roman" w:cs="Times New Roman"/>
          <w:sz w:val="24"/>
          <w:szCs w:val="24"/>
        </w:rPr>
        <w:t xml:space="preserve">. Gouvernement du Québec. </w:t>
      </w:r>
    </w:p>
    <w:p w14:paraId="4D31A956" w14:textId="77777777" w:rsidR="007C3D2C" w:rsidRDefault="00450976">
      <w:pPr>
        <w:spacing w:line="240" w:lineRule="auto"/>
        <w:ind w:left="720"/>
        <w:rPr>
          <w:rFonts w:ascii="Times New Roman" w:eastAsia="Times New Roman" w:hAnsi="Times New Roman" w:cs="Times New Roman"/>
          <w:sz w:val="24"/>
          <w:szCs w:val="24"/>
        </w:rPr>
      </w:pPr>
      <w:hyperlink r:id="rId42" w:anchor="c122233">
        <w:r w:rsidR="002A516C">
          <w:rPr>
            <w:rFonts w:ascii="Times New Roman" w:eastAsia="Times New Roman" w:hAnsi="Times New Roman" w:cs="Times New Roman"/>
            <w:color w:val="1155CC"/>
            <w:sz w:val="24"/>
            <w:szCs w:val="24"/>
            <w:u w:val="single"/>
          </w:rPr>
          <w:t>https://www.quebec.ca/sante/conseils-et-prevention/sante-mentale/informer-sur-troubles-mentaux/troubles-mentaux/troubles-anxieux/a-propos-troubles-anxieux#c122233</w:t>
        </w:r>
      </w:hyperlink>
      <w:r w:rsidR="002A516C">
        <w:rPr>
          <w:rFonts w:ascii="Times New Roman" w:eastAsia="Times New Roman" w:hAnsi="Times New Roman" w:cs="Times New Roman"/>
          <w:sz w:val="24"/>
          <w:szCs w:val="24"/>
        </w:rPr>
        <w:t xml:space="preserve"> </w:t>
      </w:r>
    </w:p>
    <w:p w14:paraId="053A2130" w14:textId="77777777" w:rsidR="007C3D2C" w:rsidRDefault="007C3D2C">
      <w:pPr>
        <w:spacing w:line="240" w:lineRule="auto"/>
        <w:rPr>
          <w:rFonts w:ascii="Times New Roman" w:eastAsia="Times New Roman" w:hAnsi="Times New Roman" w:cs="Times New Roman"/>
          <w:sz w:val="24"/>
          <w:szCs w:val="24"/>
        </w:rPr>
      </w:pPr>
    </w:p>
    <w:p w14:paraId="302E5230" w14:textId="77777777" w:rsidR="005C77FC" w:rsidRDefault="002A516C" w:rsidP="005C77F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Shaw, A. M. (2015, July 1). </w:t>
      </w:r>
      <w:r w:rsidRPr="005C77FC">
        <w:rPr>
          <w:rFonts w:ascii="Times New Roman" w:eastAsia="Times New Roman" w:hAnsi="Times New Roman" w:cs="Times New Roman"/>
          <w:iCs/>
          <w:sz w:val="24"/>
          <w:szCs w:val="24"/>
          <w:lang w:val="en-CA"/>
        </w:rPr>
        <w:t xml:space="preserve">Correlates of Facebook usage patterns: The relationship </w:t>
      </w:r>
      <w:r w:rsidR="005C77FC" w:rsidRPr="005C77FC">
        <w:rPr>
          <w:rFonts w:ascii="Times New Roman" w:eastAsia="Times New Roman" w:hAnsi="Times New Roman" w:cs="Times New Roman"/>
          <w:iCs/>
          <w:sz w:val="24"/>
          <w:szCs w:val="24"/>
          <w:lang w:val="en-CA"/>
        </w:rPr>
        <w:tab/>
      </w:r>
      <w:r w:rsidRPr="005C77FC">
        <w:rPr>
          <w:rFonts w:ascii="Times New Roman" w:eastAsia="Times New Roman" w:hAnsi="Times New Roman" w:cs="Times New Roman"/>
          <w:iCs/>
          <w:sz w:val="24"/>
          <w:szCs w:val="24"/>
          <w:lang w:val="en-CA"/>
        </w:rPr>
        <w:t>between passive Facebook use, social anxiety symptoms, and brooding</w:t>
      </w:r>
      <w:r w:rsidRPr="00F3753D">
        <w:rPr>
          <w:rFonts w:ascii="Times New Roman" w:eastAsia="Times New Roman" w:hAnsi="Times New Roman" w:cs="Times New Roman"/>
          <w:sz w:val="24"/>
          <w:szCs w:val="24"/>
          <w:lang w:val="en-CA"/>
        </w:rPr>
        <w:t xml:space="preserve">. </w:t>
      </w:r>
      <w:r w:rsidR="005C77FC">
        <w:rPr>
          <w:rFonts w:ascii="Times New Roman" w:eastAsia="Times New Roman" w:hAnsi="Times New Roman" w:cs="Times New Roman"/>
          <w:sz w:val="24"/>
          <w:szCs w:val="24"/>
          <w:lang w:val="en-CA"/>
        </w:rPr>
        <w:tab/>
      </w:r>
      <w:r w:rsidRPr="005C77FC">
        <w:rPr>
          <w:rFonts w:ascii="Times New Roman" w:eastAsia="Times New Roman" w:hAnsi="Times New Roman" w:cs="Times New Roman"/>
          <w:i/>
          <w:iCs/>
          <w:sz w:val="24"/>
          <w:szCs w:val="24"/>
          <w:lang w:val="en-CA"/>
        </w:rPr>
        <w:t>ScienceDirect</w:t>
      </w:r>
      <w:r w:rsidRPr="00F3753D">
        <w:rPr>
          <w:rFonts w:ascii="Times New Roman" w:eastAsia="Times New Roman" w:hAnsi="Times New Roman" w:cs="Times New Roman"/>
          <w:sz w:val="24"/>
          <w:szCs w:val="24"/>
          <w:lang w:val="en-CA"/>
        </w:rPr>
        <w:t xml:space="preserve">. </w:t>
      </w:r>
    </w:p>
    <w:p w14:paraId="0700D9AE" w14:textId="1B4BEF36" w:rsidR="007C3D2C" w:rsidRPr="005C77FC" w:rsidRDefault="00450976" w:rsidP="005C77FC">
      <w:pPr>
        <w:spacing w:line="240" w:lineRule="auto"/>
        <w:ind w:left="720"/>
        <w:rPr>
          <w:rFonts w:ascii="Times New Roman" w:eastAsia="Times New Roman" w:hAnsi="Times New Roman" w:cs="Times New Roman"/>
          <w:i/>
          <w:color w:val="1055CC"/>
          <w:sz w:val="24"/>
          <w:szCs w:val="24"/>
          <w:lang w:val="en-CA"/>
        </w:rPr>
      </w:pPr>
      <w:hyperlink r:id="rId43" w:history="1">
        <w:r w:rsidR="005C77FC" w:rsidRPr="005C77FC">
          <w:rPr>
            <w:rStyle w:val="Lienhypertexte"/>
            <w:rFonts w:ascii="Times New Roman" w:eastAsia="Times New Roman" w:hAnsi="Times New Roman" w:cs="Times New Roman"/>
            <w:color w:val="1055CC"/>
            <w:sz w:val="24"/>
            <w:szCs w:val="24"/>
            <w:lang w:val="en-CA"/>
          </w:rPr>
          <w:t>https://www.sciencedirect.com/science/article/abs/pii/S0747563215000825?via%3Dihub</w:t>
        </w:r>
      </w:hyperlink>
      <w:r w:rsidR="002A516C" w:rsidRPr="005C77FC">
        <w:rPr>
          <w:rFonts w:ascii="Times New Roman" w:eastAsia="Times New Roman" w:hAnsi="Times New Roman" w:cs="Times New Roman"/>
          <w:color w:val="1055CC"/>
          <w:sz w:val="24"/>
          <w:szCs w:val="24"/>
          <w:lang w:val="en-CA"/>
        </w:rPr>
        <w:t xml:space="preserve"> </w:t>
      </w:r>
    </w:p>
    <w:p w14:paraId="46AB8B94" w14:textId="77777777" w:rsidR="007C3D2C" w:rsidRPr="00F3753D" w:rsidRDefault="007C3D2C">
      <w:pPr>
        <w:spacing w:line="240" w:lineRule="auto"/>
        <w:rPr>
          <w:rFonts w:ascii="Times New Roman" w:eastAsia="Times New Roman" w:hAnsi="Times New Roman" w:cs="Times New Roman"/>
          <w:sz w:val="24"/>
          <w:szCs w:val="24"/>
          <w:lang w:val="en-CA"/>
        </w:rPr>
      </w:pPr>
    </w:p>
    <w:p w14:paraId="7FAFCB91" w14:textId="6295BAEF" w:rsidR="007C3D2C" w:rsidRPr="00F3753D" w:rsidRDefault="002A516C" w:rsidP="005C77F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Statistics Canada. (2012, January 30). </w:t>
      </w:r>
      <w:r w:rsidRPr="00F3753D">
        <w:rPr>
          <w:rFonts w:ascii="Times New Roman" w:eastAsia="Times New Roman" w:hAnsi="Times New Roman" w:cs="Times New Roman"/>
          <w:i/>
          <w:sz w:val="24"/>
          <w:szCs w:val="24"/>
          <w:lang w:val="en-CA"/>
        </w:rPr>
        <w:t xml:space="preserve">Section B - </w:t>
      </w:r>
      <w:proofErr w:type="gramStart"/>
      <w:r w:rsidRPr="00F3753D">
        <w:rPr>
          <w:rFonts w:ascii="Times New Roman" w:eastAsia="Times New Roman" w:hAnsi="Times New Roman" w:cs="Times New Roman"/>
          <w:i/>
          <w:sz w:val="24"/>
          <w:szCs w:val="24"/>
          <w:lang w:val="en-CA"/>
        </w:rPr>
        <w:t>Anxiety disorders</w:t>
      </w:r>
      <w:proofErr w:type="gramEnd"/>
      <w:r w:rsidRPr="00F3753D">
        <w:rPr>
          <w:rFonts w:ascii="Times New Roman" w:eastAsia="Times New Roman" w:hAnsi="Times New Roman" w:cs="Times New Roman"/>
          <w:sz w:val="24"/>
          <w:szCs w:val="24"/>
          <w:lang w:val="en-CA"/>
        </w:rPr>
        <w:t xml:space="preserve">. </w:t>
      </w:r>
      <w:r w:rsidR="005C77FC">
        <w:rPr>
          <w:rFonts w:ascii="Times New Roman" w:eastAsia="Times New Roman" w:hAnsi="Times New Roman" w:cs="Times New Roman"/>
          <w:sz w:val="24"/>
          <w:szCs w:val="24"/>
          <w:lang w:val="en-CA"/>
        </w:rPr>
        <w:t>Statistics Canada</w:t>
      </w:r>
      <w:r w:rsidRPr="00F3753D">
        <w:rPr>
          <w:rFonts w:ascii="Times New Roman" w:eastAsia="Times New Roman" w:hAnsi="Times New Roman" w:cs="Times New Roman"/>
          <w:sz w:val="24"/>
          <w:szCs w:val="24"/>
          <w:lang w:val="en-CA"/>
        </w:rPr>
        <w:t xml:space="preserve">. </w:t>
      </w:r>
      <w:r w:rsidR="005C77FC">
        <w:rPr>
          <w:rFonts w:ascii="Times New Roman" w:eastAsia="Times New Roman" w:hAnsi="Times New Roman" w:cs="Times New Roman"/>
          <w:sz w:val="24"/>
          <w:szCs w:val="24"/>
          <w:lang w:val="en-CA"/>
        </w:rPr>
        <w:tab/>
      </w:r>
      <w:r w:rsidRPr="00F3753D">
        <w:rPr>
          <w:rFonts w:ascii="Times New Roman" w:eastAsia="Times New Roman" w:hAnsi="Times New Roman" w:cs="Times New Roman"/>
          <w:sz w:val="24"/>
          <w:szCs w:val="24"/>
          <w:lang w:val="en-CA"/>
        </w:rPr>
        <w:t xml:space="preserve">Retrieved from </w:t>
      </w:r>
    </w:p>
    <w:p w14:paraId="16216A72" w14:textId="77777777" w:rsidR="007C3D2C" w:rsidRPr="00F3753D" w:rsidRDefault="00450976">
      <w:pPr>
        <w:spacing w:line="240" w:lineRule="auto"/>
        <w:ind w:left="720"/>
        <w:rPr>
          <w:rFonts w:ascii="Times New Roman" w:eastAsia="Times New Roman" w:hAnsi="Times New Roman" w:cs="Times New Roman"/>
          <w:sz w:val="24"/>
          <w:szCs w:val="24"/>
          <w:lang w:val="en-CA"/>
        </w:rPr>
      </w:pPr>
      <w:hyperlink r:id="rId44" w:anchor="a3">
        <w:r w:rsidR="002A516C" w:rsidRPr="00F3753D">
          <w:rPr>
            <w:rFonts w:ascii="Times New Roman" w:eastAsia="Times New Roman" w:hAnsi="Times New Roman" w:cs="Times New Roman"/>
            <w:color w:val="1155CC"/>
            <w:sz w:val="24"/>
            <w:szCs w:val="24"/>
            <w:u w:val="single"/>
            <w:lang w:val="en-CA"/>
          </w:rPr>
          <w:t>https://www150.statcan.gc.ca/n1/pub/82-619-m/2012004/sections/sectionb-eng.htm#a3</w:t>
        </w:r>
      </w:hyperlink>
      <w:r w:rsidR="002A516C" w:rsidRPr="00F3753D">
        <w:rPr>
          <w:rFonts w:ascii="Times New Roman" w:eastAsia="Times New Roman" w:hAnsi="Times New Roman" w:cs="Times New Roman"/>
          <w:sz w:val="24"/>
          <w:szCs w:val="24"/>
          <w:lang w:val="en-CA"/>
        </w:rPr>
        <w:t xml:space="preserve"> </w:t>
      </w:r>
    </w:p>
    <w:p w14:paraId="1AFD5921" w14:textId="77777777" w:rsidR="007C3D2C" w:rsidRPr="00F3753D" w:rsidRDefault="007C3D2C">
      <w:pPr>
        <w:spacing w:line="240" w:lineRule="auto"/>
        <w:rPr>
          <w:rFonts w:ascii="Times New Roman" w:eastAsia="Times New Roman" w:hAnsi="Times New Roman" w:cs="Times New Roman"/>
          <w:sz w:val="24"/>
          <w:szCs w:val="24"/>
          <w:lang w:val="en-CA"/>
        </w:rPr>
      </w:pPr>
    </w:p>
    <w:p w14:paraId="045105EF"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Sundaram, J. (n.d.). Neural Mechanism of Generalized Anxiety Disorder. </w:t>
      </w:r>
      <w:r w:rsidRPr="005C77FC">
        <w:rPr>
          <w:rFonts w:ascii="Times New Roman" w:eastAsia="Times New Roman" w:hAnsi="Times New Roman" w:cs="Times New Roman"/>
          <w:i/>
          <w:iCs/>
          <w:sz w:val="24"/>
          <w:szCs w:val="24"/>
          <w:lang w:val="en-CA"/>
        </w:rPr>
        <w:t>News Medical</w:t>
      </w:r>
      <w:r w:rsidRPr="00F3753D">
        <w:rPr>
          <w:rFonts w:ascii="Times New Roman" w:eastAsia="Times New Roman" w:hAnsi="Times New Roman" w:cs="Times New Roman"/>
          <w:sz w:val="24"/>
          <w:szCs w:val="24"/>
          <w:lang w:val="en-CA"/>
        </w:rPr>
        <w:t xml:space="preserve">. </w:t>
      </w:r>
    </w:p>
    <w:p w14:paraId="335D451E" w14:textId="77777777" w:rsidR="007C3D2C" w:rsidRPr="00F3753D" w:rsidRDefault="00450976">
      <w:pPr>
        <w:spacing w:line="240" w:lineRule="auto"/>
        <w:ind w:left="720"/>
        <w:rPr>
          <w:rFonts w:ascii="Times New Roman" w:eastAsia="Times New Roman" w:hAnsi="Times New Roman" w:cs="Times New Roman"/>
          <w:sz w:val="24"/>
          <w:szCs w:val="24"/>
          <w:lang w:val="en-CA"/>
        </w:rPr>
      </w:pPr>
      <w:hyperlink r:id="rId45">
        <w:r w:rsidR="002A516C" w:rsidRPr="00F3753D">
          <w:rPr>
            <w:rFonts w:ascii="Times New Roman" w:eastAsia="Times New Roman" w:hAnsi="Times New Roman" w:cs="Times New Roman"/>
            <w:color w:val="1155CC"/>
            <w:sz w:val="24"/>
            <w:szCs w:val="24"/>
            <w:u w:val="single"/>
            <w:lang w:val="en-CA"/>
          </w:rPr>
          <w:t>https://www.news-medical.net/health/Neural-Mechanism-of-Generalized-Anxiety-Disorder.aspx</w:t>
        </w:r>
      </w:hyperlink>
    </w:p>
    <w:p w14:paraId="1C315895" w14:textId="77777777" w:rsidR="007C3D2C" w:rsidRPr="00F3753D" w:rsidRDefault="007C3D2C">
      <w:pPr>
        <w:spacing w:line="240" w:lineRule="auto"/>
        <w:ind w:left="720"/>
        <w:rPr>
          <w:rFonts w:ascii="Times New Roman" w:eastAsia="Times New Roman" w:hAnsi="Times New Roman" w:cs="Times New Roman"/>
          <w:sz w:val="24"/>
          <w:szCs w:val="24"/>
          <w:lang w:val="en-CA"/>
        </w:rPr>
      </w:pPr>
    </w:p>
    <w:p w14:paraId="6BB28C8D" w14:textId="77777777" w:rsidR="005C77FC" w:rsidRDefault="002A516C" w:rsidP="005C77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Trybou, V. (2018). Chapitre 1. Comprendre l’anxiété sociale</w:t>
      </w:r>
      <w:r w:rsidR="005C77F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Comprendre et traiter l'anxiété </w:t>
      </w:r>
      <w:r w:rsidR="005C77FC">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sociale</w:t>
      </w:r>
      <w:r>
        <w:rPr>
          <w:rFonts w:ascii="Times New Roman" w:eastAsia="Times New Roman" w:hAnsi="Times New Roman" w:cs="Times New Roman"/>
          <w:sz w:val="24"/>
          <w:szCs w:val="24"/>
        </w:rPr>
        <w:t xml:space="preserve"> (4-19</w:t>
      </w:r>
      <w:r w:rsidR="005C7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B7624E" w14:textId="3F2AE57C" w:rsidR="007C3D2C" w:rsidRPr="005C77FC" w:rsidRDefault="00450976" w:rsidP="005C77FC">
      <w:pPr>
        <w:spacing w:line="240" w:lineRule="auto"/>
        <w:ind w:left="720"/>
        <w:rPr>
          <w:rFonts w:ascii="Times New Roman" w:eastAsia="Times New Roman" w:hAnsi="Times New Roman" w:cs="Times New Roman"/>
          <w:i/>
          <w:sz w:val="24"/>
          <w:szCs w:val="24"/>
        </w:rPr>
      </w:pPr>
      <w:hyperlink r:id="rId46">
        <w:r w:rsidR="002A516C">
          <w:rPr>
            <w:rFonts w:ascii="Times New Roman" w:eastAsia="Times New Roman" w:hAnsi="Times New Roman" w:cs="Times New Roman"/>
            <w:color w:val="1155CC"/>
            <w:sz w:val="24"/>
            <w:szCs w:val="24"/>
            <w:u w:val="single"/>
          </w:rPr>
          <w:t>https://www.cairn.info/comprendre-et-traiter-l-anxiete-sociale--9782100779291-page-4.htm</w:t>
        </w:r>
      </w:hyperlink>
      <w:r w:rsidR="002A516C">
        <w:rPr>
          <w:rFonts w:ascii="Times New Roman" w:eastAsia="Times New Roman" w:hAnsi="Times New Roman" w:cs="Times New Roman"/>
          <w:sz w:val="24"/>
          <w:szCs w:val="24"/>
        </w:rPr>
        <w:t xml:space="preserve"> </w:t>
      </w:r>
    </w:p>
    <w:p w14:paraId="0D4335DD" w14:textId="77777777" w:rsidR="007C3D2C" w:rsidRDefault="007C3D2C">
      <w:pPr>
        <w:spacing w:line="240" w:lineRule="auto"/>
        <w:rPr>
          <w:rFonts w:ascii="Times New Roman" w:eastAsia="Times New Roman" w:hAnsi="Times New Roman" w:cs="Times New Roman"/>
          <w:sz w:val="24"/>
          <w:szCs w:val="24"/>
        </w:rPr>
      </w:pPr>
    </w:p>
    <w:p w14:paraId="6676057F" w14:textId="77777777" w:rsidR="007C3D2C" w:rsidRPr="00F3753D" w:rsidRDefault="002A516C">
      <w:pPr>
        <w:spacing w:line="240" w:lineRule="auto"/>
        <w:rPr>
          <w:rFonts w:ascii="Times New Roman" w:eastAsia="Times New Roman" w:hAnsi="Times New Roman" w:cs="Times New Roman"/>
          <w:sz w:val="24"/>
          <w:szCs w:val="24"/>
          <w:lang w:val="en-CA"/>
        </w:rPr>
      </w:pPr>
      <w:r w:rsidRPr="00F3753D">
        <w:rPr>
          <w:rFonts w:ascii="Times New Roman" w:eastAsia="Times New Roman" w:hAnsi="Times New Roman" w:cs="Times New Roman"/>
          <w:i/>
          <w:sz w:val="24"/>
          <w:szCs w:val="24"/>
          <w:lang w:val="en-CA"/>
        </w:rPr>
        <w:t>What Causes Generalized Anxiety Disorder? The Symptoms and Causes of GAD</w:t>
      </w:r>
      <w:r w:rsidRPr="00F3753D">
        <w:rPr>
          <w:rFonts w:ascii="Times New Roman" w:eastAsia="Times New Roman" w:hAnsi="Times New Roman" w:cs="Times New Roman"/>
          <w:sz w:val="24"/>
          <w:szCs w:val="24"/>
          <w:lang w:val="en-CA"/>
        </w:rPr>
        <w:t xml:space="preserve">. (n.d.). SUN </w:t>
      </w:r>
    </w:p>
    <w:p w14:paraId="58BDCB67" w14:textId="77777777" w:rsidR="007C3D2C" w:rsidRPr="00F3753D" w:rsidRDefault="002A516C">
      <w:pPr>
        <w:spacing w:line="240" w:lineRule="auto"/>
        <w:ind w:left="720"/>
        <w:rPr>
          <w:rFonts w:ascii="Times New Roman" w:eastAsia="Times New Roman" w:hAnsi="Times New Roman" w:cs="Times New Roman"/>
          <w:sz w:val="24"/>
          <w:szCs w:val="24"/>
          <w:lang w:val="en-CA"/>
        </w:rPr>
      </w:pPr>
      <w:r w:rsidRPr="00F3753D">
        <w:rPr>
          <w:rFonts w:ascii="Times New Roman" w:eastAsia="Times New Roman" w:hAnsi="Times New Roman" w:cs="Times New Roman"/>
          <w:sz w:val="24"/>
          <w:szCs w:val="24"/>
          <w:lang w:val="en-CA"/>
        </w:rPr>
        <w:t xml:space="preserve">Behavioral Delaware. </w:t>
      </w:r>
      <w:hyperlink r:id="rId47" w:anchor="What_Causes_GAD">
        <w:r w:rsidRPr="00F3753D">
          <w:rPr>
            <w:rFonts w:ascii="Times New Roman" w:eastAsia="Times New Roman" w:hAnsi="Times New Roman" w:cs="Times New Roman"/>
            <w:color w:val="1155CC"/>
            <w:sz w:val="24"/>
            <w:szCs w:val="24"/>
            <w:u w:val="single"/>
            <w:lang w:val="en-CA"/>
          </w:rPr>
          <w:t>https://sunbehavioral.com/delaware/what-causes-generalized-anxiety-disorder/#What_Causes_GAD</w:t>
        </w:r>
      </w:hyperlink>
    </w:p>
    <w:p w14:paraId="04310856" w14:textId="77777777" w:rsidR="007C3D2C" w:rsidRPr="00F3753D" w:rsidRDefault="007C3D2C">
      <w:pPr>
        <w:spacing w:line="240" w:lineRule="auto"/>
        <w:ind w:left="720"/>
        <w:rPr>
          <w:rFonts w:ascii="Times New Roman" w:eastAsia="Times New Roman" w:hAnsi="Times New Roman" w:cs="Times New Roman"/>
          <w:sz w:val="24"/>
          <w:szCs w:val="24"/>
          <w:lang w:val="en-CA"/>
        </w:rPr>
      </w:pPr>
    </w:p>
    <w:p w14:paraId="68197D84" w14:textId="77777777" w:rsidR="007C3D2C" w:rsidRPr="00F3753D" w:rsidRDefault="002A516C">
      <w:pPr>
        <w:spacing w:line="240" w:lineRule="auto"/>
        <w:rPr>
          <w:rFonts w:ascii="Times New Roman" w:eastAsia="Times New Roman" w:hAnsi="Times New Roman" w:cs="Times New Roman"/>
          <w:color w:val="333333"/>
          <w:sz w:val="24"/>
          <w:szCs w:val="24"/>
          <w:highlight w:val="white"/>
          <w:lang w:val="en-CA"/>
        </w:rPr>
      </w:pPr>
      <w:r w:rsidRPr="00F3753D">
        <w:rPr>
          <w:rFonts w:ascii="Times New Roman" w:eastAsia="Times New Roman" w:hAnsi="Times New Roman" w:cs="Times New Roman"/>
          <w:color w:val="333333"/>
          <w:sz w:val="24"/>
          <w:szCs w:val="24"/>
          <w:highlight w:val="white"/>
          <w:lang w:val="en-CA"/>
        </w:rPr>
        <w:t xml:space="preserve">World Health Organization. (‎1993)‎. The ICD-10 classification of mental and behavioural </w:t>
      </w:r>
    </w:p>
    <w:p w14:paraId="34F12C96" w14:textId="748704E4" w:rsidR="007C3D2C" w:rsidRPr="00F3753D" w:rsidRDefault="002A516C">
      <w:pPr>
        <w:spacing w:line="240" w:lineRule="auto"/>
        <w:ind w:left="720"/>
        <w:rPr>
          <w:rFonts w:ascii="Times New Roman" w:eastAsia="Times New Roman" w:hAnsi="Times New Roman" w:cs="Times New Roman"/>
          <w:color w:val="1155CC"/>
          <w:sz w:val="24"/>
          <w:szCs w:val="24"/>
          <w:u w:val="single"/>
          <w:lang w:val="en-CA"/>
        </w:rPr>
      </w:pPr>
      <w:r w:rsidRPr="00F3753D">
        <w:rPr>
          <w:rFonts w:ascii="Times New Roman" w:eastAsia="Times New Roman" w:hAnsi="Times New Roman" w:cs="Times New Roman"/>
          <w:color w:val="333333"/>
          <w:sz w:val="24"/>
          <w:szCs w:val="24"/>
          <w:highlight w:val="white"/>
          <w:lang w:val="en-CA"/>
        </w:rPr>
        <w:t xml:space="preserve">disorders: diagnostic criteria for research. </w:t>
      </w:r>
      <w:r w:rsidRPr="005C77FC">
        <w:rPr>
          <w:rFonts w:ascii="Times New Roman" w:eastAsia="Times New Roman" w:hAnsi="Times New Roman" w:cs="Times New Roman"/>
          <w:i/>
          <w:iCs/>
          <w:color w:val="333333"/>
          <w:sz w:val="24"/>
          <w:szCs w:val="24"/>
          <w:highlight w:val="white"/>
          <w:lang w:val="en-CA"/>
        </w:rPr>
        <w:t>World Health Organization</w:t>
      </w:r>
      <w:r w:rsidRPr="00F3753D">
        <w:rPr>
          <w:rFonts w:ascii="Times New Roman" w:eastAsia="Times New Roman" w:hAnsi="Times New Roman" w:cs="Times New Roman"/>
          <w:color w:val="333333"/>
          <w:sz w:val="24"/>
          <w:szCs w:val="24"/>
          <w:highlight w:val="white"/>
          <w:lang w:val="en-CA"/>
        </w:rPr>
        <w:t xml:space="preserve">. </w:t>
      </w:r>
      <w:hyperlink r:id="rId48">
        <w:r w:rsidRPr="00F3753D">
          <w:rPr>
            <w:rFonts w:ascii="Times New Roman" w:eastAsia="Times New Roman" w:hAnsi="Times New Roman" w:cs="Times New Roman"/>
            <w:color w:val="1155CC"/>
            <w:sz w:val="24"/>
            <w:szCs w:val="24"/>
            <w:highlight w:val="white"/>
            <w:u w:val="single"/>
            <w:lang w:val="en-CA"/>
          </w:rPr>
          <w:t>https://apps.who.int/iris/handle/10665/37108</w:t>
        </w:r>
      </w:hyperlink>
    </w:p>
    <w:p w14:paraId="23484518" w14:textId="77777777" w:rsidR="007C3D2C" w:rsidRPr="00F3753D" w:rsidRDefault="007C3D2C">
      <w:pPr>
        <w:spacing w:line="240" w:lineRule="auto"/>
        <w:ind w:left="720"/>
        <w:rPr>
          <w:rFonts w:ascii="Times New Roman" w:eastAsia="Times New Roman" w:hAnsi="Times New Roman" w:cs="Times New Roman"/>
          <w:color w:val="1155CC"/>
          <w:sz w:val="24"/>
          <w:szCs w:val="24"/>
          <w:u w:val="single"/>
          <w:lang w:val="en-CA"/>
        </w:rPr>
      </w:pPr>
    </w:p>
    <w:p w14:paraId="268F71F4" w14:textId="77777777" w:rsidR="007C3D2C" w:rsidRDefault="002A51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‌Zidani, M. (2016). Augmentation de l’effet de la psychothérapie par Amorçage Préconscient </w:t>
      </w:r>
    </w:p>
    <w:p w14:paraId="68135503" w14:textId="77777777" w:rsidR="007C3D2C" w:rsidRDefault="002A516C">
      <w:pPr>
        <w:spacing w:line="240" w:lineRule="auto"/>
        <w:ind w:left="720"/>
      </w:pPr>
      <w:proofErr w:type="gramStart"/>
      <w:r>
        <w:rPr>
          <w:rFonts w:ascii="Times New Roman" w:eastAsia="Times New Roman" w:hAnsi="Times New Roman" w:cs="Times New Roman"/>
          <w:sz w:val="24"/>
          <w:szCs w:val="24"/>
        </w:rPr>
        <w:t>dans</w:t>
      </w:r>
      <w:proofErr w:type="gramEnd"/>
      <w:r>
        <w:rPr>
          <w:rFonts w:ascii="Times New Roman" w:eastAsia="Times New Roman" w:hAnsi="Times New Roman" w:cs="Times New Roman"/>
          <w:sz w:val="24"/>
          <w:szCs w:val="24"/>
        </w:rPr>
        <w:t xml:space="preserve"> la phobie sociale et l’anxiété généralisée. </w:t>
      </w:r>
      <w:r w:rsidRPr="005C77FC">
        <w:rPr>
          <w:rFonts w:ascii="Times New Roman" w:eastAsia="Times New Roman" w:hAnsi="Times New Roman" w:cs="Times New Roman"/>
          <w:i/>
          <w:iCs/>
          <w:sz w:val="24"/>
          <w:szCs w:val="24"/>
        </w:rPr>
        <w:t>Université de Montréal</w:t>
      </w:r>
      <w:r>
        <w:rPr>
          <w:rFonts w:ascii="Times New Roman" w:eastAsia="Times New Roman" w:hAnsi="Times New Roman" w:cs="Times New Roman"/>
          <w:sz w:val="24"/>
          <w:szCs w:val="24"/>
        </w:rPr>
        <w:t xml:space="preserve">. </w:t>
      </w:r>
      <w:hyperlink r:id="rId49">
        <w:r>
          <w:rPr>
            <w:rFonts w:ascii="Times New Roman" w:eastAsia="Times New Roman" w:hAnsi="Times New Roman" w:cs="Times New Roman"/>
            <w:color w:val="1155CC"/>
            <w:sz w:val="24"/>
            <w:szCs w:val="24"/>
            <w:u w:val="single"/>
          </w:rPr>
          <w:t>https://papyrus.bib.umontreal.ca/xmlui/bitstream/handle/1866/18888/Zidani_Melha_2016_memoire.pdf?isAllowed=y&amp;sequence=2</w:t>
        </w:r>
      </w:hyperlink>
    </w:p>
    <w:p w14:paraId="48B136D8" w14:textId="77777777" w:rsidR="007C3D2C" w:rsidRDefault="007C3D2C"/>
    <w:sectPr w:rsidR="007C3D2C">
      <w:headerReference w:type="default" r:id="rId5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1675" w14:textId="77777777" w:rsidR="00450976" w:rsidRDefault="00450976">
      <w:pPr>
        <w:spacing w:line="240" w:lineRule="auto"/>
      </w:pPr>
      <w:r>
        <w:separator/>
      </w:r>
    </w:p>
  </w:endnote>
  <w:endnote w:type="continuationSeparator" w:id="0">
    <w:p w14:paraId="6ACE1CB9" w14:textId="77777777" w:rsidR="00450976" w:rsidRDefault="00450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8FFF" w14:textId="77777777" w:rsidR="00450976" w:rsidRDefault="00450976">
      <w:pPr>
        <w:spacing w:line="240" w:lineRule="auto"/>
      </w:pPr>
      <w:r>
        <w:separator/>
      </w:r>
    </w:p>
  </w:footnote>
  <w:footnote w:type="continuationSeparator" w:id="0">
    <w:p w14:paraId="4D5B0990" w14:textId="77777777" w:rsidR="00450976" w:rsidRDefault="00450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87BF" w14:textId="77777777" w:rsidR="007C3D2C" w:rsidRDefault="007C3D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51018"/>
    <w:multiLevelType w:val="multilevel"/>
    <w:tmpl w:val="5D642A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2C"/>
    <w:rsid w:val="00062F31"/>
    <w:rsid w:val="00086734"/>
    <w:rsid w:val="000C61CE"/>
    <w:rsid w:val="000D3651"/>
    <w:rsid w:val="000D48D7"/>
    <w:rsid w:val="00195CC7"/>
    <w:rsid w:val="002A516C"/>
    <w:rsid w:val="002A70A7"/>
    <w:rsid w:val="002E6DF9"/>
    <w:rsid w:val="00310A88"/>
    <w:rsid w:val="003B7C4C"/>
    <w:rsid w:val="003D0B74"/>
    <w:rsid w:val="00450976"/>
    <w:rsid w:val="00486287"/>
    <w:rsid w:val="00515145"/>
    <w:rsid w:val="00554246"/>
    <w:rsid w:val="00561502"/>
    <w:rsid w:val="005C77FC"/>
    <w:rsid w:val="005D54D9"/>
    <w:rsid w:val="00650180"/>
    <w:rsid w:val="007C3D2C"/>
    <w:rsid w:val="00974642"/>
    <w:rsid w:val="00A474FB"/>
    <w:rsid w:val="00AA3991"/>
    <w:rsid w:val="00B16393"/>
    <w:rsid w:val="00D17B9B"/>
    <w:rsid w:val="00D95F49"/>
    <w:rsid w:val="00DF3583"/>
    <w:rsid w:val="00E427AA"/>
    <w:rsid w:val="00F158AC"/>
    <w:rsid w:val="00F36B80"/>
    <w:rsid w:val="00F3753D"/>
    <w:rsid w:val="00F37B6F"/>
    <w:rsid w:val="00F71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591"/>
  <w15:docId w15:val="{6866208D-29D7-4016-BB9C-FE90A62F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F3753D"/>
    <w:pPr>
      <w:ind w:left="720"/>
      <w:contextualSpacing/>
    </w:pPr>
  </w:style>
  <w:style w:type="paragraph" w:styleId="NormalWeb">
    <w:name w:val="Normal (Web)"/>
    <w:basedOn w:val="Normal"/>
    <w:uiPriority w:val="99"/>
    <w:unhideWhenUsed/>
    <w:rsid w:val="00561502"/>
    <w:pPr>
      <w:spacing w:before="100" w:beforeAutospacing="1" w:after="100" w:afterAutospacing="1" w:line="240" w:lineRule="auto"/>
    </w:pPr>
    <w:rPr>
      <w:rFonts w:ascii="Times New Roman" w:eastAsia="Times New Roman" w:hAnsi="Times New Roman" w:cs="Times New Roman"/>
      <w:sz w:val="24"/>
      <w:szCs w:val="24"/>
      <w:lang w:val="fr-CA"/>
    </w:rPr>
  </w:style>
  <w:style w:type="character" w:styleId="Lienhypertexte">
    <w:name w:val="Hyperlink"/>
    <w:basedOn w:val="Policepardfaut"/>
    <w:uiPriority w:val="99"/>
    <w:unhideWhenUsed/>
    <w:rsid w:val="002A70A7"/>
    <w:rPr>
      <w:color w:val="0000FF" w:themeColor="hyperlink"/>
      <w:u w:val="single"/>
    </w:rPr>
  </w:style>
  <w:style w:type="character" w:styleId="Mentionnonrsolue">
    <w:name w:val="Unresolved Mention"/>
    <w:basedOn w:val="Policepardfaut"/>
    <w:uiPriority w:val="99"/>
    <w:semiHidden/>
    <w:unhideWhenUsed/>
    <w:rsid w:val="002A70A7"/>
    <w:rPr>
      <w:color w:val="605E5C"/>
      <w:shd w:val="clear" w:color="auto" w:fill="E1DFDD"/>
    </w:rPr>
  </w:style>
  <w:style w:type="character" w:styleId="Accentuation">
    <w:name w:val="Emphasis"/>
    <w:basedOn w:val="Policepardfaut"/>
    <w:uiPriority w:val="20"/>
    <w:qFormat/>
    <w:rsid w:val="006501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7556">
      <w:bodyDiv w:val="1"/>
      <w:marLeft w:val="0"/>
      <w:marRight w:val="0"/>
      <w:marTop w:val="0"/>
      <w:marBottom w:val="0"/>
      <w:divBdr>
        <w:top w:val="none" w:sz="0" w:space="0" w:color="auto"/>
        <w:left w:val="none" w:sz="0" w:space="0" w:color="auto"/>
        <w:bottom w:val="none" w:sz="0" w:space="0" w:color="auto"/>
        <w:right w:val="none" w:sz="0" w:space="0" w:color="auto"/>
      </w:divBdr>
    </w:div>
    <w:div w:id="1660768834">
      <w:bodyDiv w:val="1"/>
      <w:marLeft w:val="0"/>
      <w:marRight w:val="0"/>
      <w:marTop w:val="0"/>
      <w:marBottom w:val="0"/>
      <w:divBdr>
        <w:top w:val="none" w:sz="0" w:space="0" w:color="auto"/>
        <w:left w:val="none" w:sz="0" w:space="0" w:color="auto"/>
        <w:bottom w:val="none" w:sz="0" w:space="0" w:color="auto"/>
        <w:right w:val="none" w:sz="0" w:space="0" w:color="auto"/>
      </w:divBdr>
      <w:divsChild>
        <w:div w:id="827864303">
          <w:marLeft w:val="0"/>
          <w:marRight w:val="0"/>
          <w:marTop w:val="0"/>
          <w:marBottom w:val="570"/>
          <w:divBdr>
            <w:top w:val="none" w:sz="0" w:space="0" w:color="auto"/>
            <w:left w:val="none" w:sz="0" w:space="0" w:color="auto"/>
            <w:bottom w:val="none" w:sz="0" w:space="0" w:color="auto"/>
            <w:right w:val="none" w:sz="0" w:space="0" w:color="auto"/>
          </w:divBdr>
          <w:divsChild>
            <w:div w:id="20462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erywellmind.com/cultural-social-anxiety-disorder-3024706" TargetMode="External"/><Relationship Id="rId18" Type="http://schemas.openxmlformats.org/officeDocument/2006/relationships/hyperlink" Target="https://doi.org/10.1097/YPG.0000000000000171" TargetMode="External"/><Relationship Id="rId26" Type="http://schemas.openxmlformats.org/officeDocument/2006/relationships/hyperlink" Target="https://doi.org/10.1056/NEJMcp1614701" TargetMode="External"/><Relationship Id="rId39" Type="http://schemas.openxmlformats.org/officeDocument/2006/relationships/hyperlink" Target="https://www.anxiete.fr/phobie-sociale/comorbidites/" TargetMode="External"/><Relationship Id="rId21" Type="http://schemas.openxmlformats.org/officeDocument/2006/relationships/hyperlink" Target="https://www.aafp.org/afp/2000/1001/p1591.html" TargetMode="External"/><Relationship Id="rId34" Type="http://schemas.openxmlformats.org/officeDocument/2006/relationships/hyperlink" Target="https://doi.org/10.2147/NDT.S58841" TargetMode="External"/><Relationship Id="rId42" Type="http://schemas.openxmlformats.org/officeDocument/2006/relationships/hyperlink" Target="https://www.quebec.ca/sante/conseils-et-prevention/sante-mentale/informer-sur-troubles-mentaux/troubles-mentaux/troubles-anxieux/a-propos-troubles-anxieux" TargetMode="External"/><Relationship Id="rId47" Type="http://schemas.openxmlformats.org/officeDocument/2006/relationships/hyperlink" Target="https://sunbehavioral.com/delaware/what-causes-generalized-anxiety-disorder/"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sychiatry.org/psychiatrists/practice/dsm/feedback-and-questions/frequently-asked-questions" TargetMode="External"/><Relationship Id="rId29" Type="http://schemas.openxmlformats.org/officeDocument/2006/relationships/hyperlink" Target="https://doi.org/10.31887/DCNS.2017.19.2/dnutt" TargetMode="External"/><Relationship Id="rId11" Type="http://schemas.openxmlformats.org/officeDocument/2006/relationships/hyperlink" Target="https://doi.org/10.1016/s0887-6185(99)00002-x" TargetMode="External"/><Relationship Id="rId24" Type="http://schemas.openxmlformats.org/officeDocument/2006/relationships/hyperlink" Target="https://focus.psychiatryonline.org/doi/pdf/10.1176/foc.2.3.346" TargetMode="External"/><Relationship Id="rId32" Type="http://schemas.openxmlformats.org/officeDocument/2006/relationships/hyperlink" Target="https://gupea.ub.gu.se/bitstream/2077/60766/6/gupea_2077_60766_6.pdf" TargetMode="External"/><Relationship Id="rId37" Type="http://schemas.openxmlformats.org/officeDocument/2006/relationships/hyperlink" Target="%20" TargetMode="External"/><Relationship Id="rId40" Type="http://schemas.openxmlformats.org/officeDocument/2006/relationships/hyperlink" Target="https://cpa.ca/psychology-works-fact-sheet-generalized-anxiety-disorder/" TargetMode="External"/><Relationship Id="rId45" Type="http://schemas.openxmlformats.org/officeDocument/2006/relationships/hyperlink" Target="https://www.news-medical.net/health/Neural-Mechanism-of-Generalized-Anxiety-Disorder.aspx" TargetMode="External"/><Relationship Id="rId5" Type="http://schemas.openxmlformats.org/officeDocument/2006/relationships/footnotes" Target="footnotes.xml"/><Relationship Id="rId15" Type="http://schemas.openxmlformats.org/officeDocument/2006/relationships/hyperlink" Target="https://www.psychiatry.org/psychiatrists/practice/dsm/history-of-the-dsm" TargetMode="External"/><Relationship Id="rId23" Type="http://schemas.openxmlformats.org/officeDocument/2006/relationships/hyperlink" Target="http://www.jstor.org/stable/41724438" TargetMode="External"/><Relationship Id="rId28" Type="http://schemas.openxmlformats.org/officeDocument/2006/relationships/hyperlink" Target="https://doi.org/10.1037/abn0000162" TargetMode="External"/><Relationship Id="rId36" Type="http://schemas.openxmlformats.org/officeDocument/2006/relationships/hyperlink" Target="https://doi.org/10.1177/2470547017703993" TargetMode="External"/><Relationship Id="rId49" Type="http://schemas.openxmlformats.org/officeDocument/2006/relationships/hyperlink" Target="https://papyrus.bib.umontreal.ca/xmlui/bitstream/handle/1866/18888/Zidani_Melha_2016_memoire.pdf?isAllowed=y&amp;sequence=2" TargetMode="External"/><Relationship Id="rId10" Type="http://schemas.openxmlformats.org/officeDocument/2006/relationships/hyperlink" Target="https://www.ncbi.nlm.nih.gov/pmc/articles/PMC3628173/" TargetMode="External"/><Relationship Id="rId19" Type="http://schemas.openxmlformats.org/officeDocument/2006/relationships/hyperlink" Target="https://www.med.upenn.edu/ctsa/general_anxiety_symptoms.html" TargetMode="External"/><Relationship Id="rId31" Type="http://schemas.openxmlformats.org/officeDocument/2006/relationships/hyperlink" Target="https://www.verywellmind.com/gad-causes-risk-factors-1392982" TargetMode="External"/><Relationship Id="rId44" Type="http://schemas.openxmlformats.org/officeDocument/2006/relationships/hyperlink" Target="https://www150.statcan.gc.ca/n1/pub/82-619-m/2012004/sections/sectionb-eng.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science/article/abs/pii/0887618594900132?via%3Dihub" TargetMode="External"/><Relationship Id="rId14" Type="http://schemas.openxmlformats.org/officeDocument/2006/relationships/hyperlink" Target="https://socialanxietyinstitute.org/dsm-definition-social-anxiety-disorder" TargetMode="External"/><Relationship Id="rId22" Type="http://schemas.openxmlformats.org/officeDocument/2006/relationships/hyperlink" Target="https://www.quebec.ca/sante/conseils-et-prevention/sante-mentale/informer-sur-troubles-mentaux/troubles-mentaux/troubles-anxieux/anxiete-sociale" TargetMode="External"/><Relationship Id="rId27" Type="http://schemas.openxmlformats.org/officeDocument/2006/relationships/hyperlink" Target="https://psycnet.apa.org/doi/10.1037/abn0000162" TargetMode="External"/><Relationship Id="rId30" Type="http://schemas.openxmlformats.org/officeDocument/2006/relationships/hyperlink" Target="https://adaa.org/learn-from-us/from-the-experts/blog-posts/consumer/influences-cultural-differences-diagnosis-and" TargetMode="External"/><Relationship Id="rId35" Type="http://schemas.openxmlformats.org/officeDocument/2006/relationships/hyperlink" Target="https://www.passeportsante.net/fr/Maux/Problemes/Fiche.aspx?doc=phobie-sociale-pm-prevention" TargetMode="External"/><Relationship Id="rId43" Type="http://schemas.openxmlformats.org/officeDocument/2006/relationships/hyperlink" Target="https://www.sciencedirect.com/science/article/abs/pii/S0747563215000825?via%3Dihub" TargetMode="External"/><Relationship Id="rId48" Type="http://schemas.openxmlformats.org/officeDocument/2006/relationships/hyperlink" Target="https://apps.who.int/iris/handle/10665/37108" TargetMode="External"/><Relationship Id="rId8" Type="http://schemas.openxmlformats.org/officeDocument/2006/relationships/hyperlink" Target="https://doi.org/10.1007/s00406-004-0521-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1887/DCNS.2017.19.2/macrocq" TargetMode="External"/><Relationship Id="rId17" Type="http://schemas.openxmlformats.org/officeDocument/2006/relationships/hyperlink" Target="https://adaa.org/understanding-anxiety/facts-statistics" TargetMode="External"/><Relationship Id="rId25" Type="http://schemas.openxmlformats.org/officeDocument/2006/relationships/hyperlink" Target="https://www.inserm.fr/dossier/troubles-anxieux/" TargetMode="External"/><Relationship Id="rId33" Type="http://schemas.openxmlformats.org/officeDocument/2006/relationships/hyperlink" Target="https://gupea.ub.gu.se/bitstream/2077/60766/6/gupea_2077_60766_6.pdf" TargetMode="External"/><Relationship Id="rId38" Type="http://schemas.openxmlformats.org/officeDocument/2006/relationships/hyperlink" Target="https://doi.org/10.24095/hpcdp.37.2.04" TargetMode="External"/><Relationship Id="rId46" Type="http://schemas.openxmlformats.org/officeDocument/2006/relationships/hyperlink" Target="https://www.cairn.info/comprendre-et-traiter-l-anxiete-sociale--9782100779291-page-4.htm" TargetMode="External"/><Relationship Id="rId20" Type="http://schemas.openxmlformats.org/officeDocument/2006/relationships/hyperlink" Target="https://www.verywellmind.com/dsm-5-criteria-for-generalized-anxiety-disorder-1393147" TargetMode="External"/><Relationship Id="rId41" Type="http://schemas.openxmlformats.org/officeDocument/2006/relationships/hyperlink" Target="https://www.verywellmind.com/what-is-multi-axial-diagnosis-42518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28</Pages>
  <Words>8732</Words>
  <Characters>48026</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Beausejour</dc:creator>
  <cp:lastModifiedBy>Rose Beauséjour</cp:lastModifiedBy>
  <cp:revision>43</cp:revision>
  <cp:lastPrinted>2021-11-26T18:39:00Z</cp:lastPrinted>
  <dcterms:created xsi:type="dcterms:W3CDTF">2021-11-26T18:08:00Z</dcterms:created>
  <dcterms:modified xsi:type="dcterms:W3CDTF">2021-11-26T22:06:00Z</dcterms:modified>
</cp:coreProperties>
</file>